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4A" w:rsidRDefault="00B614CB">
      <w:pPr>
        <w:rPr>
          <w:b/>
          <w:i/>
          <w:color w:val="FF0000"/>
          <w:sz w:val="40"/>
          <w:szCs w:val="40"/>
        </w:rPr>
      </w:pPr>
      <w:r w:rsidRPr="00AF6880">
        <w:rPr>
          <w:rFonts w:cs="Helvetica"/>
          <w:noProof/>
          <w:color w:val="039BE5"/>
          <w:sz w:val="21"/>
          <w:szCs w:val="21"/>
        </w:rPr>
        <w:drawing>
          <wp:inline distT="0" distB="0" distL="0" distR="0" wp14:anchorId="7AAAEFD1" wp14:editId="0ABF2FD9">
            <wp:extent cx="1800225" cy="619125"/>
            <wp:effectExtent l="0" t="0" r="9525" b="9525"/>
            <wp:docPr id="2" name="Picture 2" descr="Maine HMIS 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 HMIS Hom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p>
    <w:p w:rsidR="001C0D4A" w:rsidRDefault="001C0D4A">
      <w:pPr>
        <w:rPr>
          <w:b/>
          <w:i/>
          <w:color w:val="FF0000"/>
          <w:sz w:val="40"/>
          <w:szCs w:val="40"/>
        </w:rPr>
      </w:pPr>
    </w:p>
    <w:p w:rsidR="001C0D4A" w:rsidRDefault="001C0D4A">
      <w:pPr>
        <w:rPr>
          <w:b/>
          <w:i/>
          <w:color w:val="FF0000"/>
          <w:sz w:val="40"/>
          <w:szCs w:val="40"/>
        </w:rPr>
      </w:pPr>
    </w:p>
    <w:p w:rsidR="001C0D4A" w:rsidRDefault="001C0D4A">
      <w:pPr>
        <w:rPr>
          <w:b/>
          <w:i/>
          <w:color w:val="FF0000"/>
          <w:sz w:val="40"/>
          <w:szCs w:val="40"/>
        </w:rPr>
      </w:pPr>
    </w:p>
    <w:p w:rsidR="00B93837" w:rsidRDefault="00B93837">
      <w:pPr>
        <w:rPr>
          <w:b/>
          <w:i/>
          <w:color w:val="FF0000"/>
          <w:sz w:val="40"/>
          <w:szCs w:val="40"/>
        </w:rPr>
      </w:pPr>
    </w:p>
    <w:p w:rsidR="00B93837" w:rsidRPr="001C0D4A" w:rsidRDefault="00B93837" w:rsidP="00B93837">
      <w:pPr>
        <w:contextualSpacing/>
        <w:jc w:val="center"/>
        <w:rPr>
          <w:rFonts w:ascii="Garamond" w:eastAsia="Times New Roman" w:hAnsi="Garamond" w:cs="Times New Roman"/>
          <w:color w:val="0070C0"/>
          <w:spacing w:val="-7"/>
          <w:sz w:val="56"/>
          <w:szCs w:val="56"/>
        </w:rPr>
      </w:pPr>
      <w:r w:rsidRPr="001C0D4A">
        <w:rPr>
          <w:rFonts w:ascii="Garamond" w:eastAsia="Times New Roman" w:hAnsi="Garamond" w:cs="Times New Roman"/>
          <w:color w:val="0070C0"/>
          <w:spacing w:val="-7"/>
          <w:sz w:val="56"/>
          <w:szCs w:val="56"/>
        </w:rPr>
        <w:t>Maine Homeless Management Information System</w:t>
      </w:r>
      <w:r w:rsidR="007D1111">
        <w:rPr>
          <w:rFonts w:ascii="Garamond" w:eastAsia="Times New Roman" w:hAnsi="Garamond" w:cs="Times New Roman"/>
          <w:color w:val="0070C0"/>
          <w:spacing w:val="-7"/>
          <w:sz w:val="56"/>
          <w:szCs w:val="56"/>
        </w:rPr>
        <w:t xml:space="preserve"> </w:t>
      </w:r>
      <w:r w:rsidRPr="001C0D4A">
        <w:rPr>
          <w:rFonts w:ascii="Garamond" w:eastAsia="Times New Roman" w:hAnsi="Garamond" w:cs="Times New Roman"/>
          <w:color w:val="0070C0"/>
          <w:spacing w:val="-7"/>
          <w:sz w:val="56"/>
          <w:szCs w:val="56"/>
        </w:rPr>
        <w:t>(Maine HMIS)</w:t>
      </w:r>
    </w:p>
    <w:p w:rsidR="001C0D4A" w:rsidRPr="001C0D4A" w:rsidRDefault="001C0D4A" w:rsidP="00B93837">
      <w:pPr>
        <w:contextualSpacing/>
        <w:jc w:val="center"/>
        <w:rPr>
          <w:rFonts w:ascii="Garamond" w:eastAsia="Times New Roman" w:hAnsi="Garamond" w:cs="Times New Roman"/>
          <w:color w:val="0070C0"/>
          <w:spacing w:val="-7"/>
          <w:sz w:val="56"/>
          <w:szCs w:val="56"/>
        </w:rPr>
      </w:pPr>
    </w:p>
    <w:p w:rsidR="001C0D4A" w:rsidRPr="001C0D4A" w:rsidRDefault="001C0D4A" w:rsidP="00B93837">
      <w:pPr>
        <w:contextualSpacing/>
        <w:jc w:val="center"/>
        <w:rPr>
          <w:rFonts w:ascii="Garamond" w:eastAsia="Times New Roman" w:hAnsi="Garamond" w:cs="Times New Roman"/>
          <w:color w:val="0070C0"/>
          <w:spacing w:val="-7"/>
          <w:sz w:val="56"/>
          <w:szCs w:val="56"/>
        </w:rPr>
      </w:pPr>
    </w:p>
    <w:p w:rsidR="001C0D4A" w:rsidRPr="001C0D4A" w:rsidRDefault="001C0D4A" w:rsidP="00B93837">
      <w:pPr>
        <w:contextualSpacing/>
        <w:jc w:val="center"/>
        <w:rPr>
          <w:rFonts w:ascii="Garamond" w:eastAsia="Times New Roman" w:hAnsi="Garamond" w:cs="Times New Roman"/>
          <w:color w:val="0070C0"/>
          <w:spacing w:val="-7"/>
          <w:sz w:val="56"/>
          <w:szCs w:val="56"/>
        </w:rPr>
      </w:pPr>
    </w:p>
    <w:p w:rsidR="001C0D4A" w:rsidRPr="001C0D4A" w:rsidRDefault="001C0D4A" w:rsidP="00B93837">
      <w:pPr>
        <w:contextualSpacing/>
        <w:jc w:val="center"/>
        <w:rPr>
          <w:rFonts w:ascii="Garamond" w:eastAsia="Times New Roman" w:hAnsi="Garamond" w:cs="Times New Roman"/>
          <w:color w:val="0070C0"/>
          <w:spacing w:val="-7"/>
          <w:sz w:val="56"/>
          <w:szCs w:val="56"/>
        </w:rPr>
      </w:pPr>
    </w:p>
    <w:p w:rsidR="001C0D4A" w:rsidRPr="001C0D4A" w:rsidRDefault="001C0D4A" w:rsidP="00B93837">
      <w:pPr>
        <w:contextualSpacing/>
        <w:jc w:val="center"/>
        <w:rPr>
          <w:rFonts w:ascii="Garamond" w:eastAsia="Times New Roman" w:hAnsi="Garamond" w:cs="Times New Roman"/>
          <w:color w:val="0070C0"/>
          <w:spacing w:val="-7"/>
          <w:sz w:val="56"/>
          <w:szCs w:val="56"/>
        </w:rPr>
      </w:pPr>
    </w:p>
    <w:p w:rsidR="00B93837" w:rsidRPr="001C0D4A" w:rsidRDefault="00B93837" w:rsidP="00B93837">
      <w:pPr>
        <w:contextualSpacing/>
        <w:jc w:val="center"/>
        <w:rPr>
          <w:rFonts w:ascii="Garamond" w:eastAsia="Times New Roman" w:hAnsi="Garamond" w:cs="Times New Roman"/>
          <w:color w:val="0070C0"/>
          <w:spacing w:val="-7"/>
          <w:sz w:val="56"/>
          <w:szCs w:val="56"/>
        </w:rPr>
      </w:pPr>
      <w:r w:rsidRPr="001C0D4A">
        <w:rPr>
          <w:rFonts w:ascii="Garamond" w:hAnsi="Garamond"/>
          <w:noProof/>
          <w:color w:val="0070C0"/>
        </w:rPr>
        <mc:AlternateContent>
          <mc:Choice Requires="wps">
            <w:drawing>
              <wp:anchor distT="4294967295" distB="4294967295" distL="0" distR="0" simplePos="0" relativeHeight="251659264" behindDoc="0" locked="0" layoutInCell="1" allowOverlap="1" wp14:anchorId="6498C1EE" wp14:editId="5354A9C4">
                <wp:simplePos x="0" y="0"/>
                <wp:positionH relativeFrom="page">
                  <wp:posOffset>895985</wp:posOffset>
                </wp:positionH>
                <wp:positionV relativeFrom="paragraph">
                  <wp:posOffset>507364</wp:posOffset>
                </wp:positionV>
                <wp:extent cx="5980430" cy="0"/>
                <wp:effectExtent l="0" t="0" r="20320" b="19050"/>
                <wp:wrapTopAndBottom/>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FC0C45" id="Straight Connector 4"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39.95pt" to="541.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" strokecolor="#4f81bd" strokeweight=".96pt">
                <w10:wrap type="topAndBottom" anchorx="page"/>
              </v:line>
            </w:pict>
          </mc:Fallback>
        </mc:AlternateContent>
      </w:r>
      <w:bookmarkStart w:id="0" w:name="/"/>
      <w:bookmarkEnd w:id="0"/>
    </w:p>
    <w:p w:rsidR="00B93837" w:rsidRPr="001C0D4A" w:rsidRDefault="00B93837" w:rsidP="00B93837">
      <w:pPr>
        <w:contextualSpacing/>
        <w:jc w:val="center"/>
        <w:rPr>
          <w:rFonts w:ascii="Garamond" w:eastAsia="Times New Roman" w:hAnsi="Garamond" w:cs="Times New Roman"/>
          <w:color w:val="0070C0"/>
          <w:spacing w:val="-7"/>
          <w:sz w:val="56"/>
          <w:szCs w:val="56"/>
        </w:rPr>
      </w:pPr>
      <w:r w:rsidRPr="001C0D4A">
        <w:rPr>
          <w:rFonts w:ascii="Garamond" w:eastAsia="Times New Roman" w:hAnsi="Garamond" w:cs="Times New Roman"/>
          <w:color w:val="0070C0"/>
          <w:spacing w:val="-7"/>
          <w:sz w:val="56"/>
          <w:szCs w:val="56"/>
        </w:rPr>
        <w:t>Data Quality Plan and Best Practices Guide</w:t>
      </w:r>
    </w:p>
    <w:p w:rsidR="00B93837" w:rsidRDefault="00B93837">
      <w:pPr>
        <w:rPr>
          <w:b/>
          <w:i/>
          <w:color w:val="FF0000"/>
          <w:sz w:val="40"/>
          <w:szCs w:val="40"/>
        </w:rPr>
      </w:pPr>
    </w:p>
    <w:p w:rsidR="001C0D4A" w:rsidRDefault="001C0D4A">
      <w:pPr>
        <w:rPr>
          <w:sz w:val="22"/>
        </w:rPr>
      </w:pPr>
    </w:p>
    <w:p w:rsidR="001C0D4A" w:rsidRDefault="001C0D4A">
      <w:pPr>
        <w:rPr>
          <w:sz w:val="22"/>
        </w:rPr>
      </w:pPr>
    </w:p>
    <w:p w:rsidR="001C0D4A" w:rsidRDefault="001C0D4A">
      <w:pPr>
        <w:rPr>
          <w:sz w:val="22"/>
        </w:rPr>
      </w:pPr>
    </w:p>
    <w:p w:rsidR="001C0D4A" w:rsidRDefault="001C0D4A">
      <w:pPr>
        <w:rPr>
          <w:sz w:val="22"/>
        </w:rPr>
      </w:pPr>
    </w:p>
    <w:p w:rsidR="001C0D4A" w:rsidRDefault="001C0D4A">
      <w:pPr>
        <w:rPr>
          <w:sz w:val="22"/>
        </w:rPr>
      </w:pPr>
    </w:p>
    <w:p w:rsidR="00B93837" w:rsidRDefault="001C0D4A">
      <w:pPr>
        <w:rPr>
          <w:sz w:val="22"/>
        </w:rPr>
      </w:pPr>
      <w:r>
        <w:rPr>
          <w:sz w:val="22"/>
        </w:rPr>
        <w:t xml:space="preserve">Effective: </w:t>
      </w:r>
      <w:r w:rsidR="00B93837" w:rsidRPr="00B93837">
        <w:rPr>
          <w:sz w:val="22"/>
        </w:rPr>
        <w:t>July 2019</w:t>
      </w:r>
    </w:p>
    <w:p w:rsidR="00847925" w:rsidRPr="00847925" w:rsidRDefault="00B93837" w:rsidP="00847925">
      <w:pPr>
        <w:rPr>
          <w:sz w:val="22"/>
        </w:rPr>
      </w:pPr>
      <w:r>
        <w:rPr>
          <w:sz w:val="22"/>
        </w:rPr>
        <w:t xml:space="preserve"> </w:t>
      </w:r>
      <w:r>
        <w:rPr>
          <w:sz w:val="22"/>
        </w:rPr>
        <w:br w:type="page"/>
      </w:r>
    </w:p>
    <w:sdt>
      <w:sdtPr>
        <w:rPr>
          <w:rFonts w:asciiTheme="minorHAnsi" w:eastAsiaTheme="minorHAnsi" w:hAnsiTheme="minorHAnsi" w:cstheme="minorBidi"/>
          <w:color w:val="auto"/>
          <w:sz w:val="24"/>
          <w:szCs w:val="22"/>
        </w:rPr>
        <w:id w:val="1286076026"/>
        <w:docPartObj>
          <w:docPartGallery w:val="Table of Contents"/>
          <w:docPartUnique/>
        </w:docPartObj>
      </w:sdtPr>
      <w:sdtEndPr>
        <w:rPr>
          <w:b/>
          <w:bCs/>
          <w:noProof/>
        </w:rPr>
      </w:sdtEndPr>
      <w:sdtContent>
        <w:p w:rsidR="00637062" w:rsidRDefault="00847925">
          <w:pPr>
            <w:pStyle w:val="TOCHeading"/>
          </w:pPr>
          <w:r>
            <w:rPr>
              <w:rFonts w:asciiTheme="minorHAnsi" w:hAnsiTheme="minorHAnsi"/>
            </w:rPr>
            <w:t>Table of C</w:t>
          </w:r>
          <w:r w:rsidR="00637062" w:rsidRPr="00637062">
            <w:rPr>
              <w:rFonts w:asciiTheme="minorHAnsi" w:hAnsiTheme="minorHAnsi"/>
            </w:rPr>
            <w:t>ontents</w:t>
          </w:r>
        </w:p>
        <w:p w:rsidR="00637062" w:rsidRDefault="00637062">
          <w:pPr>
            <w:pStyle w:val="TOC1"/>
            <w:tabs>
              <w:tab w:val="right" w:leader="dot" w:pos="9350"/>
            </w:tabs>
          </w:pPr>
        </w:p>
        <w:p w:rsidR="00847925" w:rsidRDefault="00637062">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23765186" w:history="1">
            <w:r w:rsidR="00847925" w:rsidRPr="001A4BF7">
              <w:rPr>
                <w:rStyle w:val="Hyperlink"/>
                <w:rFonts w:ascii="Garamond" w:hAnsi="Garamond"/>
                <w:noProof/>
              </w:rPr>
              <w:t>About this Guide</w:t>
            </w:r>
            <w:r w:rsidR="00847925">
              <w:rPr>
                <w:noProof/>
                <w:webHidden/>
              </w:rPr>
              <w:tab/>
            </w:r>
            <w:r w:rsidR="00847925">
              <w:rPr>
                <w:noProof/>
                <w:webHidden/>
              </w:rPr>
              <w:fldChar w:fldCharType="begin"/>
            </w:r>
            <w:r w:rsidR="00847925">
              <w:rPr>
                <w:noProof/>
                <w:webHidden/>
              </w:rPr>
              <w:instrText xml:space="preserve"> PAGEREF _Toc23765186 \h </w:instrText>
            </w:r>
            <w:r w:rsidR="00847925">
              <w:rPr>
                <w:noProof/>
                <w:webHidden/>
              </w:rPr>
            </w:r>
            <w:r w:rsidR="00847925">
              <w:rPr>
                <w:noProof/>
                <w:webHidden/>
              </w:rPr>
              <w:fldChar w:fldCharType="separate"/>
            </w:r>
            <w:r w:rsidR="00847925">
              <w:rPr>
                <w:noProof/>
                <w:webHidden/>
              </w:rPr>
              <w:t>3</w:t>
            </w:r>
            <w:r w:rsidR="00847925">
              <w:rPr>
                <w:noProof/>
                <w:webHidden/>
              </w:rPr>
              <w:fldChar w:fldCharType="end"/>
            </w:r>
          </w:hyperlink>
        </w:p>
        <w:p w:rsidR="00847925" w:rsidRDefault="00847925">
          <w:pPr>
            <w:pStyle w:val="TOC1"/>
            <w:tabs>
              <w:tab w:val="right" w:leader="dot" w:pos="9350"/>
            </w:tabs>
            <w:rPr>
              <w:rFonts w:eastAsiaTheme="minorEastAsia"/>
              <w:noProof/>
              <w:sz w:val="22"/>
            </w:rPr>
          </w:pPr>
          <w:hyperlink w:anchor="_Toc23765187" w:history="1">
            <w:r w:rsidRPr="001A4BF7">
              <w:rPr>
                <w:rStyle w:val="Hyperlink"/>
                <w:rFonts w:ascii="Garamond" w:hAnsi="Garamond"/>
                <w:noProof/>
              </w:rPr>
              <w:t>Why Data Quality is Important</w:t>
            </w:r>
            <w:r>
              <w:rPr>
                <w:noProof/>
                <w:webHidden/>
              </w:rPr>
              <w:tab/>
            </w:r>
            <w:r>
              <w:rPr>
                <w:noProof/>
                <w:webHidden/>
              </w:rPr>
              <w:fldChar w:fldCharType="begin"/>
            </w:r>
            <w:r>
              <w:rPr>
                <w:noProof/>
                <w:webHidden/>
              </w:rPr>
              <w:instrText xml:space="preserve"> PAGEREF _Toc23765187 \h </w:instrText>
            </w:r>
            <w:r>
              <w:rPr>
                <w:noProof/>
                <w:webHidden/>
              </w:rPr>
            </w:r>
            <w:r>
              <w:rPr>
                <w:noProof/>
                <w:webHidden/>
              </w:rPr>
              <w:fldChar w:fldCharType="separate"/>
            </w:r>
            <w:r>
              <w:rPr>
                <w:noProof/>
                <w:webHidden/>
              </w:rPr>
              <w:t>3</w:t>
            </w:r>
            <w:r>
              <w:rPr>
                <w:noProof/>
                <w:webHidden/>
              </w:rPr>
              <w:fldChar w:fldCharType="end"/>
            </w:r>
          </w:hyperlink>
        </w:p>
        <w:p w:rsidR="00847925" w:rsidRDefault="00847925">
          <w:pPr>
            <w:pStyle w:val="TOC1"/>
            <w:tabs>
              <w:tab w:val="right" w:leader="dot" w:pos="9350"/>
            </w:tabs>
            <w:rPr>
              <w:rFonts w:eastAsiaTheme="minorEastAsia"/>
              <w:noProof/>
              <w:sz w:val="22"/>
            </w:rPr>
          </w:pPr>
          <w:hyperlink w:anchor="_Toc23765188" w:history="1">
            <w:r w:rsidRPr="001A4BF7">
              <w:rPr>
                <w:rStyle w:val="Hyperlink"/>
                <w:rFonts w:ascii="Garamond" w:hAnsi="Garamond"/>
                <w:noProof/>
              </w:rPr>
              <w:t>Goals of the Data Quality Plan</w:t>
            </w:r>
            <w:r>
              <w:rPr>
                <w:noProof/>
                <w:webHidden/>
              </w:rPr>
              <w:tab/>
            </w:r>
            <w:r>
              <w:rPr>
                <w:noProof/>
                <w:webHidden/>
              </w:rPr>
              <w:fldChar w:fldCharType="begin"/>
            </w:r>
            <w:r>
              <w:rPr>
                <w:noProof/>
                <w:webHidden/>
              </w:rPr>
              <w:instrText xml:space="preserve"> PAGEREF _Toc23765188 \h </w:instrText>
            </w:r>
            <w:r>
              <w:rPr>
                <w:noProof/>
                <w:webHidden/>
              </w:rPr>
            </w:r>
            <w:r>
              <w:rPr>
                <w:noProof/>
                <w:webHidden/>
              </w:rPr>
              <w:fldChar w:fldCharType="separate"/>
            </w:r>
            <w:r>
              <w:rPr>
                <w:noProof/>
                <w:webHidden/>
              </w:rPr>
              <w:t>4</w:t>
            </w:r>
            <w:r>
              <w:rPr>
                <w:noProof/>
                <w:webHidden/>
              </w:rPr>
              <w:fldChar w:fldCharType="end"/>
            </w:r>
          </w:hyperlink>
        </w:p>
        <w:p w:rsidR="00847925" w:rsidRDefault="00847925">
          <w:pPr>
            <w:pStyle w:val="TOC1"/>
            <w:tabs>
              <w:tab w:val="right" w:leader="dot" w:pos="9350"/>
            </w:tabs>
            <w:rPr>
              <w:rFonts w:eastAsiaTheme="minorEastAsia"/>
              <w:noProof/>
              <w:sz w:val="22"/>
            </w:rPr>
          </w:pPr>
          <w:hyperlink w:anchor="_Toc23765189" w:history="1">
            <w:r w:rsidRPr="001A4BF7">
              <w:rPr>
                <w:rStyle w:val="Hyperlink"/>
                <w:noProof/>
              </w:rPr>
              <w:t>Roles and Responsibilities</w:t>
            </w:r>
            <w:r>
              <w:rPr>
                <w:noProof/>
                <w:webHidden/>
              </w:rPr>
              <w:tab/>
            </w:r>
            <w:r>
              <w:rPr>
                <w:noProof/>
                <w:webHidden/>
              </w:rPr>
              <w:fldChar w:fldCharType="begin"/>
            </w:r>
            <w:r>
              <w:rPr>
                <w:noProof/>
                <w:webHidden/>
              </w:rPr>
              <w:instrText xml:space="preserve"> PAGEREF _Toc23765189 \h </w:instrText>
            </w:r>
            <w:r>
              <w:rPr>
                <w:noProof/>
                <w:webHidden/>
              </w:rPr>
            </w:r>
            <w:r>
              <w:rPr>
                <w:noProof/>
                <w:webHidden/>
              </w:rPr>
              <w:fldChar w:fldCharType="separate"/>
            </w:r>
            <w:r>
              <w:rPr>
                <w:noProof/>
                <w:webHidden/>
              </w:rPr>
              <w:t>4</w:t>
            </w:r>
            <w:r>
              <w:rPr>
                <w:noProof/>
                <w:webHidden/>
              </w:rPr>
              <w:fldChar w:fldCharType="end"/>
            </w:r>
          </w:hyperlink>
        </w:p>
        <w:p w:rsidR="00847925" w:rsidRDefault="00847925">
          <w:pPr>
            <w:pStyle w:val="TOC2"/>
            <w:tabs>
              <w:tab w:val="right" w:leader="dot" w:pos="9350"/>
            </w:tabs>
            <w:rPr>
              <w:rFonts w:eastAsiaTheme="minorEastAsia"/>
              <w:noProof/>
              <w:sz w:val="22"/>
            </w:rPr>
          </w:pPr>
          <w:hyperlink w:anchor="_Toc23765190" w:history="1">
            <w:r w:rsidRPr="001A4BF7">
              <w:rPr>
                <w:rStyle w:val="Hyperlink"/>
                <w:rFonts w:ascii="Garamond" w:hAnsi="Garamond"/>
                <w:noProof/>
              </w:rPr>
              <w:t>End User Role</w:t>
            </w:r>
            <w:r>
              <w:rPr>
                <w:noProof/>
                <w:webHidden/>
              </w:rPr>
              <w:tab/>
            </w:r>
            <w:r>
              <w:rPr>
                <w:noProof/>
                <w:webHidden/>
              </w:rPr>
              <w:fldChar w:fldCharType="begin"/>
            </w:r>
            <w:r>
              <w:rPr>
                <w:noProof/>
                <w:webHidden/>
              </w:rPr>
              <w:instrText xml:space="preserve"> PAGEREF _Toc23765190 \h </w:instrText>
            </w:r>
            <w:r>
              <w:rPr>
                <w:noProof/>
                <w:webHidden/>
              </w:rPr>
            </w:r>
            <w:r>
              <w:rPr>
                <w:noProof/>
                <w:webHidden/>
              </w:rPr>
              <w:fldChar w:fldCharType="separate"/>
            </w:r>
            <w:r>
              <w:rPr>
                <w:noProof/>
                <w:webHidden/>
              </w:rPr>
              <w:t>5</w:t>
            </w:r>
            <w:r>
              <w:rPr>
                <w:noProof/>
                <w:webHidden/>
              </w:rPr>
              <w:fldChar w:fldCharType="end"/>
            </w:r>
          </w:hyperlink>
        </w:p>
        <w:p w:rsidR="00847925" w:rsidRDefault="00847925">
          <w:pPr>
            <w:pStyle w:val="TOC1"/>
            <w:tabs>
              <w:tab w:val="right" w:leader="dot" w:pos="9350"/>
            </w:tabs>
            <w:rPr>
              <w:rFonts w:eastAsiaTheme="minorEastAsia"/>
              <w:noProof/>
              <w:sz w:val="22"/>
            </w:rPr>
          </w:pPr>
          <w:hyperlink w:anchor="_Toc23765191" w:history="1">
            <w:r w:rsidRPr="001A4BF7">
              <w:rPr>
                <w:rStyle w:val="Hyperlink"/>
                <w:rFonts w:ascii="Garamond" w:hAnsi="Garamond"/>
                <w:noProof/>
              </w:rPr>
              <w:t>Data Quality Reports</w:t>
            </w:r>
            <w:r>
              <w:rPr>
                <w:noProof/>
                <w:webHidden/>
              </w:rPr>
              <w:tab/>
            </w:r>
            <w:r>
              <w:rPr>
                <w:noProof/>
                <w:webHidden/>
              </w:rPr>
              <w:fldChar w:fldCharType="begin"/>
            </w:r>
            <w:r>
              <w:rPr>
                <w:noProof/>
                <w:webHidden/>
              </w:rPr>
              <w:instrText xml:space="preserve"> PAGEREF _Toc23765191 \h </w:instrText>
            </w:r>
            <w:r>
              <w:rPr>
                <w:noProof/>
                <w:webHidden/>
              </w:rPr>
            </w:r>
            <w:r>
              <w:rPr>
                <w:noProof/>
                <w:webHidden/>
              </w:rPr>
              <w:fldChar w:fldCharType="separate"/>
            </w:r>
            <w:r>
              <w:rPr>
                <w:noProof/>
                <w:webHidden/>
              </w:rPr>
              <w:t>6</w:t>
            </w:r>
            <w:r>
              <w:rPr>
                <w:noProof/>
                <w:webHidden/>
              </w:rPr>
              <w:fldChar w:fldCharType="end"/>
            </w:r>
          </w:hyperlink>
        </w:p>
        <w:p w:rsidR="00847925" w:rsidRDefault="00847925">
          <w:pPr>
            <w:pStyle w:val="TOC1"/>
            <w:tabs>
              <w:tab w:val="right" w:leader="dot" w:pos="9350"/>
            </w:tabs>
            <w:rPr>
              <w:rFonts w:eastAsiaTheme="minorEastAsia"/>
              <w:noProof/>
              <w:sz w:val="22"/>
            </w:rPr>
          </w:pPr>
          <w:hyperlink w:anchor="_Toc23765192" w:history="1">
            <w:r w:rsidRPr="001A4BF7">
              <w:rPr>
                <w:rStyle w:val="Hyperlink"/>
                <w:rFonts w:ascii="Garamond" w:hAnsi="Garamond"/>
                <w:noProof/>
              </w:rPr>
              <w:t>Data Quality Components Definitions</w:t>
            </w:r>
            <w:r>
              <w:rPr>
                <w:noProof/>
                <w:webHidden/>
              </w:rPr>
              <w:tab/>
            </w:r>
            <w:r>
              <w:rPr>
                <w:noProof/>
                <w:webHidden/>
              </w:rPr>
              <w:fldChar w:fldCharType="begin"/>
            </w:r>
            <w:r>
              <w:rPr>
                <w:noProof/>
                <w:webHidden/>
              </w:rPr>
              <w:instrText xml:space="preserve"> PAGEREF _Toc23765192 \h </w:instrText>
            </w:r>
            <w:r>
              <w:rPr>
                <w:noProof/>
                <w:webHidden/>
              </w:rPr>
            </w:r>
            <w:r>
              <w:rPr>
                <w:noProof/>
                <w:webHidden/>
              </w:rPr>
              <w:fldChar w:fldCharType="separate"/>
            </w:r>
            <w:r>
              <w:rPr>
                <w:noProof/>
                <w:webHidden/>
              </w:rPr>
              <w:t>6</w:t>
            </w:r>
            <w:r>
              <w:rPr>
                <w:noProof/>
                <w:webHidden/>
              </w:rPr>
              <w:fldChar w:fldCharType="end"/>
            </w:r>
          </w:hyperlink>
        </w:p>
        <w:p w:rsidR="00847925" w:rsidRDefault="00847925">
          <w:pPr>
            <w:pStyle w:val="TOC1"/>
            <w:tabs>
              <w:tab w:val="right" w:leader="dot" w:pos="9350"/>
            </w:tabs>
            <w:rPr>
              <w:rFonts w:eastAsiaTheme="minorEastAsia"/>
              <w:noProof/>
              <w:sz w:val="22"/>
            </w:rPr>
          </w:pPr>
          <w:hyperlink w:anchor="_Toc23765193" w:history="1">
            <w:r w:rsidRPr="001A4BF7">
              <w:rPr>
                <w:rStyle w:val="Hyperlink"/>
                <w:rFonts w:ascii="Garamond" w:hAnsi="Garamond"/>
                <w:noProof/>
              </w:rPr>
              <w:t>Data Quality Components Detail</w:t>
            </w:r>
            <w:r>
              <w:rPr>
                <w:noProof/>
                <w:webHidden/>
              </w:rPr>
              <w:tab/>
            </w:r>
            <w:r>
              <w:rPr>
                <w:noProof/>
                <w:webHidden/>
              </w:rPr>
              <w:fldChar w:fldCharType="begin"/>
            </w:r>
            <w:r>
              <w:rPr>
                <w:noProof/>
                <w:webHidden/>
              </w:rPr>
              <w:instrText xml:space="preserve"> PAGEREF _Toc23765193 \h </w:instrText>
            </w:r>
            <w:r>
              <w:rPr>
                <w:noProof/>
                <w:webHidden/>
              </w:rPr>
            </w:r>
            <w:r>
              <w:rPr>
                <w:noProof/>
                <w:webHidden/>
              </w:rPr>
              <w:fldChar w:fldCharType="separate"/>
            </w:r>
            <w:r>
              <w:rPr>
                <w:noProof/>
                <w:webHidden/>
              </w:rPr>
              <w:t>8</w:t>
            </w:r>
            <w:r>
              <w:rPr>
                <w:noProof/>
                <w:webHidden/>
              </w:rPr>
              <w:fldChar w:fldCharType="end"/>
            </w:r>
          </w:hyperlink>
        </w:p>
        <w:p w:rsidR="00847925" w:rsidRDefault="00847925">
          <w:pPr>
            <w:pStyle w:val="TOC2"/>
            <w:tabs>
              <w:tab w:val="right" w:leader="dot" w:pos="9350"/>
            </w:tabs>
            <w:rPr>
              <w:rFonts w:eastAsiaTheme="minorEastAsia"/>
              <w:noProof/>
              <w:sz w:val="22"/>
            </w:rPr>
          </w:pPr>
          <w:hyperlink w:anchor="_Toc23765194" w:history="1">
            <w:r w:rsidRPr="001A4BF7">
              <w:rPr>
                <w:rStyle w:val="Hyperlink"/>
                <w:rFonts w:ascii="Garamond" w:hAnsi="Garamond"/>
                <w:noProof/>
              </w:rPr>
              <w:t>Accuracy</w:t>
            </w:r>
            <w:r>
              <w:rPr>
                <w:noProof/>
                <w:webHidden/>
              </w:rPr>
              <w:tab/>
            </w:r>
            <w:r>
              <w:rPr>
                <w:noProof/>
                <w:webHidden/>
              </w:rPr>
              <w:fldChar w:fldCharType="begin"/>
            </w:r>
            <w:r>
              <w:rPr>
                <w:noProof/>
                <w:webHidden/>
              </w:rPr>
              <w:instrText xml:space="preserve"> PAGEREF _Toc23765194 \h </w:instrText>
            </w:r>
            <w:r>
              <w:rPr>
                <w:noProof/>
                <w:webHidden/>
              </w:rPr>
            </w:r>
            <w:r>
              <w:rPr>
                <w:noProof/>
                <w:webHidden/>
              </w:rPr>
              <w:fldChar w:fldCharType="separate"/>
            </w:r>
            <w:r>
              <w:rPr>
                <w:noProof/>
                <w:webHidden/>
              </w:rPr>
              <w:t>8</w:t>
            </w:r>
            <w:r>
              <w:rPr>
                <w:noProof/>
                <w:webHidden/>
              </w:rPr>
              <w:fldChar w:fldCharType="end"/>
            </w:r>
          </w:hyperlink>
        </w:p>
        <w:p w:rsidR="00847925" w:rsidRDefault="00847925">
          <w:pPr>
            <w:pStyle w:val="TOC1"/>
            <w:tabs>
              <w:tab w:val="right" w:leader="dot" w:pos="9350"/>
            </w:tabs>
            <w:rPr>
              <w:rFonts w:eastAsiaTheme="minorEastAsia"/>
              <w:noProof/>
              <w:sz w:val="22"/>
            </w:rPr>
          </w:pPr>
          <w:hyperlink w:anchor="_Toc23765195" w:history="1">
            <w:r w:rsidRPr="001A4BF7">
              <w:rPr>
                <w:rStyle w:val="Hyperlink"/>
                <w:rFonts w:ascii="Garamond" w:hAnsi="Garamond"/>
                <w:noProof/>
              </w:rPr>
              <w:t>Completeness</w:t>
            </w:r>
            <w:r>
              <w:rPr>
                <w:noProof/>
                <w:webHidden/>
              </w:rPr>
              <w:tab/>
            </w:r>
            <w:r>
              <w:rPr>
                <w:noProof/>
                <w:webHidden/>
              </w:rPr>
              <w:fldChar w:fldCharType="begin"/>
            </w:r>
            <w:r>
              <w:rPr>
                <w:noProof/>
                <w:webHidden/>
              </w:rPr>
              <w:instrText xml:space="preserve"> PAGEREF _Toc23765195 \h </w:instrText>
            </w:r>
            <w:r>
              <w:rPr>
                <w:noProof/>
                <w:webHidden/>
              </w:rPr>
            </w:r>
            <w:r>
              <w:rPr>
                <w:noProof/>
                <w:webHidden/>
              </w:rPr>
              <w:fldChar w:fldCharType="separate"/>
            </w:r>
            <w:r>
              <w:rPr>
                <w:noProof/>
                <w:webHidden/>
              </w:rPr>
              <w:t>8</w:t>
            </w:r>
            <w:r>
              <w:rPr>
                <w:noProof/>
                <w:webHidden/>
              </w:rPr>
              <w:fldChar w:fldCharType="end"/>
            </w:r>
          </w:hyperlink>
        </w:p>
        <w:p w:rsidR="00847925" w:rsidRDefault="00847925">
          <w:pPr>
            <w:pStyle w:val="TOC2"/>
            <w:tabs>
              <w:tab w:val="right" w:leader="dot" w:pos="9350"/>
            </w:tabs>
            <w:rPr>
              <w:rFonts w:eastAsiaTheme="minorEastAsia"/>
              <w:noProof/>
              <w:sz w:val="22"/>
            </w:rPr>
          </w:pPr>
          <w:hyperlink w:anchor="_Toc23765196" w:history="1">
            <w:r w:rsidRPr="001A4BF7">
              <w:rPr>
                <w:rStyle w:val="Hyperlink"/>
                <w:rFonts w:ascii="Garamond" w:hAnsi="Garamond"/>
                <w:noProof/>
              </w:rPr>
              <w:t>Consistency</w:t>
            </w:r>
            <w:r>
              <w:rPr>
                <w:noProof/>
                <w:webHidden/>
              </w:rPr>
              <w:tab/>
            </w:r>
            <w:r>
              <w:rPr>
                <w:noProof/>
                <w:webHidden/>
              </w:rPr>
              <w:fldChar w:fldCharType="begin"/>
            </w:r>
            <w:r>
              <w:rPr>
                <w:noProof/>
                <w:webHidden/>
              </w:rPr>
              <w:instrText xml:space="preserve"> PAGEREF _Toc23765196 \h </w:instrText>
            </w:r>
            <w:r>
              <w:rPr>
                <w:noProof/>
                <w:webHidden/>
              </w:rPr>
            </w:r>
            <w:r>
              <w:rPr>
                <w:noProof/>
                <w:webHidden/>
              </w:rPr>
              <w:fldChar w:fldCharType="separate"/>
            </w:r>
            <w:r>
              <w:rPr>
                <w:noProof/>
                <w:webHidden/>
              </w:rPr>
              <w:t>10</w:t>
            </w:r>
            <w:r>
              <w:rPr>
                <w:noProof/>
                <w:webHidden/>
              </w:rPr>
              <w:fldChar w:fldCharType="end"/>
            </w:r>
          </w:hyperlink>
        </w:p>
        <w:p w:rsidR="00847925" w:rsidRDefault="00847925">
          <w:pPr>
            <w:pStyle w:val="TOC2"/>
            <w:tabs>
              <w:tab w:val="right" w:leader="dot" w:pos="9350"/>
            </w:tabs>
            <w:rPr>
              <w:rFonts w:eastAsiaTheme="minorEastAsia"/>
              <w:noProof/>
              <w:sz w:val="22"/>
            </w:rPr>
          </w:pPr>
          <w:hyperlink w:anchor="_Toc23765197" w:history="1">
            <w:r w:rsidRPr="001A4BF7">
              <w:rPr>
                <w:rStyle w:val="Hyperlink"/>
                <w:rFonts w:ascii="Garamond" w:hAnsi="Garamond"/>
                <w:noProof/>
              </w:rPr>
              <w:t>Timeliness</w:t>
            </w:r>
            <w:r>
              <w:rPr>
                <w:noProof/>
                <w:webHidden/>
              </w:rPr>
              <w:tab/>
            </w:r>
            <w:r>
              <w:rPr>
                <w:noProof/>
                <w:webHidden/>
              </w:rPr>
              <w:fldChar w:fldCharType="begin"/>
            </w:r>
            <w:r>
              <w:rPr>
                <w:noProof/>
                <w:webHidden/>
              </w:rPr>
              <w:instrText xml:space="preserve"> PAGEREF _Toc23765197 \h </w:instrText>
            </w:r>
            <w:r>
              <w:rPr>
                <w:noProof/>
                <w:webHidden/>
              </w:rPr>
            </w:r>
            <w:r>
              <w:rPr>
                <w:noProof/>
                <w:webHidden/>
              </w:rPr>
              <w:fldChar w:fldCharType="separate"/>
            </w:r>
            <w:r>
              <w:rPr>
                <w:noProof/>
                <w:webHidden/>
              </w:rPr>
              <w:t>10</w:t>
            </w:r>
            <w:r>
              <w:rPr>
                <w:noProof/>
                <w:webHidden/>
              </w:rPr>
              <w:fldChar w:fldCharType="end"/>
            </w:r>
          </w:hyperlink>
        </w:p>
        <w:p w:rsidR="00847925" w:rsidRDefault="00847925">
          <w:pPr>
            <w:pStyle w:val="TOC2"/>
            <w:tabs>
              <w:tab w:val="right" w:leader="dot" w:pos="9350"/>
            </w:tabs>
            <w:rPr>
              <w:rFonts w:eastAsiaTheme="minorEastAsia"/>
              <w:noProof/>
              <w:sz w:val="22"/>
            </w:rPr>
          </w:pPr>
          <w:hyperlink w:anchor="_Toc23765198" w:history="1">
            <w:r w:rsidRPr="001A4BF7">
              <w:rPr>
                <w:rStyle w:val="Hyperlink"/>
                <w:rFonts w:ascii="Garamond" w:hAnsi="Garamond"/>
                <w:noProof/>
              </w:rPr>
              <w:t>Training</w:t>
            </w:r>
            <w:r>
              <w:rPr>
                <w:noProof/>
                <w:webHidden/>
              </w:rPr>
              <w:tab/>
            </w:r>
            <w:r>
              <w:rPr>
                <w:noProof/>
                <w:webHidden/>
              </w:rPr>
              <w:fldChar w:fldCharType="begin"/>
            </w:r>
            <w:r>
              <w:rPr>
                <w:noProof/>
                <w:webHidden/>
              </w:rPr>
              <w:instrText xml:space="preserve"> PAGEREF _Toc23765198 \h </w:instrText>
            </w:r>
            <w:r>
              <w:rPr>
                <w:noProof/>
                <w:webHidden/>
              </w:rPr>
            </w:r>
            <w:r>
              <w:rPr>
                <w:noProof/>
                <w:webHidden/>
              </w:rPr>
              <w:fldChar w:fldCharType="separate"/>
            </w:r>
            <w:r>
              <w:rPr>
                <w:noProof/>
                <w:webHidden/>
              </w:rPr>
              <w:t>12</w:t>
            </w:r>
            <w:r>
              <w:rPr>
                <w:noProof/>
                <w:webHidden/>
              </w:rPr>
              <w:fldChar w:fldCharType="end"/>
            </w:r>
          </w:hyperlink>
        </w:p>
        <w:p w:rsidR="00847925" w:rsidRDefault="00847925">
          <w:pPr>
            <w:pStyle w:val="TOC2"/>
            <w:tabs>
              <w:tab w:val="right" w:leader="dot" w:pos="9350"/>
            </w:tabs>
            <w:rPr>
              <w:rFonts w:eastAsiaTheme="minorEastAsia"/>
              <w:noProof/>
              <w:sz w:val="22"/>
            </w:rPr>
          </w:pPr>
          <w:hyperlink w:anchor="_Toc23765199" w:history="1">
            <w:r w:rsidRPr="001A4BF7">
              <w:rPr>
                <w:rStyle w:val="Hyperlink"/>
                <w:rFonts w:ascii="Garamond" w:hAnsi="Garamond"/>
                <w:noProof/>
              </w:rPr>
              <w:t>Data Quality Improvement Process</w:t>
            </w:r>
            <w:r>
              <w:rPr>
                <w:noProof/>
                <w:webHidden/>
              </w:rPr>
              <w:tab/>
            </w:r>
            <w:r>
              <w:rPr>
                <w:noProof/>
                <w:webHidden/>
              </w:rPr>
              <w:fldChar w:fldCharType="begin"/>
            </w:r>
            <w:r>
              <w:rPr>
                <w:noProof/>
                <w:webHidden/>
              </w:rPr>
              <w:instrText xml:space="preserve"> PAGEREF _Toc23765199 \h </w:instrText>
            </w:r>
            <w:r>
              <w:rPr>
                <w:noProof/>
                <w:webHidden/>
              </w:rPr>
            </w:r>
            <w:r>
              <w:rPr>
                <w:noProof/>
                <w:webHidden/>
              </w:rPr>
              <w:fldChar w:fldCharType="separate"/>
            </w:r>
            <w:r>
              <w:rPr>
                <w:noProof/>
                <w:webHidden/>
              </w:rPr>
              <w:t>12</w:t>
            </w:r>
            <w:r>
              <w:rPr>
                <w:noProof/>
                <w:webHidden/>
              </w:rPr>
              <w:fldChar w:fldCharType="end"/>
            </w:r>
          </w:hyperlink>
        </w:p>
        <w:p w:rsidR="00847925" w:rsidRDefault="00847925">
          <w:pPr>
            <w:pStyle w:val="TOC2"/>
            <w:tabs>
              <w:tab w:val="right" w:leader="dot" w:pos="9350"/>
            </w:tabs>
            <w:rPr>
              <w:rFonts w:eastAsiaTheme="minorEastAsia"/>
              <w:noProof/>
              <w:sz w:val="22"/>
            </w:rPr>
          </w:pPr>
          <w:hyperlink w:anchor="_Toc23765200" w:history="1">
            <w:r w:rsidRPr="001A4BF7">
              <w:rPr>
                <w:rStyle w:val="Hyperlink"/>
                <w:rFonts w:ascii="Garamond" w:hAnsi="Garamond"/>
                <w:noProof/>
              </w:rPr>
              <w:t>Data Quality Review</w:t>
            </w:r>
            <w:r>
              <w:rPr>
                <w:noProof/>
                <w:webHidden/>
              </w:rPr>
              <w:tab/>
            </w:r>
            <w:r>
              <w:rPr>
                <w:noProof/>
                <w:webHidden/>
              </w:rPr>
              <w:fldChar w:fldCharType="begin"/>
            </w:r>
            <w:r>
              <w:rPr>
                <w:noProof/>
                <w:webHidden/>
              </w:rPr>
              <w:instrText xml:space="preserve"> PAGEREF _Toc23765200 \h </w:instrText>
            </w:r>
            <w:r>
              <w:rPr>
                <w:noProof/>
                <w:webHidden/>
              </w:rPr>
            </w:r>
            <w:r>
              <w:rPr>
                <w:noProof/>
                <w:webHidden/>
              </w:rPr>
              <w:fldChar w:fldCharType="separate"/>
            </w:r>
            <w:r>
              <w:rPr>
                <w:noProof/>
                <w:webHidden/>
              </w:rPr>
              <w:t>13</w:t>
            </w:r>
            <w:r>
              <w:rPr>
                <w:noProof/>
                <w:webHidden/>
              </w:rPr>
              <w:fldChar w:fldCharType="end"/>
            </w:r>
          </w:hyperlink>
        </w:p>
        <w:p w:rsidR="00637062" w:rsidRDefault="00637062">
          <w:r>
            <w:rPr>
              <w:b/>
              <w:bCs/>
              <w:noProof/>
            </w:rPr>
            <w:fldChar w:fldCharType="end"/>
          </w:r>
        </w:p>
      </w:sdtContent>
    </w:sdt>
    <w:p w:rsidR="00637062" w:rsidRDefault="00637062">
      <w:pPr>
        <w:rPr>
          <w:sz w:val="22"/>
        </w:rPr>
      </w:pPr>
    </w:p>
    <w:p w:rsidR="00B93837" w:rsidRDefault="00B93837">
      <w:pPr>
        <w:rPr>
          <w:sz w:val="22"/>
        </w:rPr>
      </w:pPr>
      <w:r>
        <w:rPr>
          <w:sz w:val="22"/>
        </w:rPr>
        <w:br w:type="page"/>
      </w:r>
      <w:bookmarkStart w:id="1" w:name="_GoBack"/>
      <w:bookmarkEnd w:id="1"/>
    </w:p>
    <w:p w:rsidR="00B93837" w:rsidRPr="006F596C" w:rsidRDefault="00B93837" w:rsidP="00B93837">
      <w:pPr>
        <w:pStyle w:val="Heading1"/>
        <w:ind w:left="152"/>
        <w:rPr>
          <w:rFonts w:ascii="Garamond" w:hAnsi="Garamond"/>
          <w:b w:val="0"/>
          <w:color w:val="0070C0"/>
          <w:sz w:val="36"/>
          <w:szCs w:val="36"/>
        </w:rPr>
      </w:pPr>
      <w:bookmarkStart w:id="2" w:name="Why_Data_Quality_is_Important"/>
      <w:bookmarkStart w:id="3" w:name="_bookmark0"/>
      <w:bookmarkStart w:id="4" w:name="_Toc23765186"/>
      <w:bookmarkEnd w:id="2"/>
      <w:bookmarkEnd w:id="3"/>
      <w:r w:rsidRPr="006F596C">
        <w:rPr>
          <w:rFonts w:ascii="Garamond" w:hAnsi="Garamond"/>
          <w:b w:val="0"/>
          <w:color w:val="0070C0"/>
          <w:sz w:val="36"/>
          <w:szCs w:val="36"/>
        </w:rPr>
        <w:lastRenderedPageBreak/>
        <w:t>About this Guide</w:t>
      </w:r>
      <w:bookmarkEnd w:id="4"/>
    </w:p>
    <w:p w:rsidR="00B93837" w:rsidRPr="00EE3A42" w:rsidRDefault="001C0D4A" w:rsidP="00B93837">
      <w:pPr>
        <w:pStyle w:val="BodyText"/>
        <w:spacing w:before="6"/>
        <w:rPr>
          <w:rFonts w:ascii="Garamond" w:hAnsi="Garamond"/>
          <w:b/>
          <w:sz w:val="12"/>
        </w:rPr>
      </w:pPr>
      <w:r w:rsidRPr="001C0D4A">
        <w:rPr>
          <w:rFonts w:ascii="Garamond" w:hAnsi="Garamond"/>
          <w:b/>
          <w:noProof/>
        </w:rPr>
        <mc:AlternateContent>
          <mc:Choice Requires="wps">
            <w:drawing>
              <wp:anchor distT="0" distB="0" distL="0" distR="0" simplePos="0" relativeHeight="251661312" behindDoc="0" locked="0" layoutInCell="1" allowOverlap="1" wp14:anchorId="533F27A7" wp14:editId="38E11DF1">
                <wp:simplePos x="0" y="0"/>
                <wp:positionH relativeFrom="margin">
                  <wp:align>left</wp:align>
                </wp:positionH>
                <wp:positionV relativeFrom="paragraph">
                  <wp:posOffset>104140</wp:posOffset>
                </wp:positionV>
                <wp:extent cx="5980430" cy="0"/>
                <wp:effectExtent l="0" t="0" r="20320" b="1905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84C648E" id="Line 12" o:spid="_x0000_s1026" style="position:absolute;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8.2pt" to="470.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" strokeweight=".48pt">
                <w10:wrap type="topAndBottom" anchorx="margin"/>
              </v:line>
            </w:pict>
          </mc:Fallback>
        </mc:AlternateContent>
      </w:r>
    </w:p>
    <w:p w:rsidR="00B93837" w:rsidRDefault="00B93837" w:rsidP="00B93837">
      <w:pPr>
        <w:pStyle w:val="BodyText"/>
        <w:spacing w:before="37"/>
        <w:ind w:left="140" w:right="204" w:hanging="1"/>
        <w:rPr>
          <w:rFonts w:ascii="Garamond" w:hAnsi="Garamond"/>
          <w:sz w:val="24"/>
          <w:szCs w:val="24"/>
        </w:rPr>
      </w:pPr>
      <w:r w:rsidRPr="00EE3A42">
        <w:rPr>
          <w:rFonts w:ascii="Garamond" w:hAnsi="Garamond"/>
          <w:sz w:val="24"/>
          <w:szCs w:val="24"/>
        </w:rPr>
        <w:t xml:space="preserve">This </w:t>
      </w:r>
      <w:r>
        <w:rPr>
          <w:rFonts w:ascii="Garamond" w:hAnsi="Garamond"/>
          <w:sz w:val="24"/>
          <w:szCs w:val="24"/>
        </w:rPr>
        <w:t>guide</w:t>
      </w:r>
      <w:r w:rsidRPr="00EE3A42">
        <w:rPr>
          <w:rFonts w:ascii="Garamond" w:hAnsi="Garamond"/>
          <w:sz w:val="24"/>
          <w:szCs w:val="24"/>
        </w:rPr>
        <w:t xml:space="preserve"> outlines the</w:t>
      </w:r>
      <w:r>
        <w:rPr>
          <w:rFonts w:ascii="Garamond" w:hAnsi="Garamond"/>
          <w:sz w:val="24"/>
          <w:szCs w:val="24"/>
        </w:rPr>
        <w:t xml:space="preserve"> Maine HMIS best practices for</w:t>
      </w:r>
      <w:r w:rsidRPr="00EE3A42">
        <w:rPr>
          <w:rFonts w:ascii="Garamond" w:hAnsi="Garamond"/>
          <w:sz w:val="24"/>
          <w:szCs w:val="24"/>
        </w:rPr>
        <w:t xml:space="preserve"> data quality.</w:t>
      </w:r>
    </w:p>
    <w:p w:rsidR="00B93837" w:rsidRDefault="00B93837" w:rsidP="00B93837">
      <w:pPr>
        <w:pStyle w:val="BodyText"/>
        <w:spacing w:before="37"/>
        <w:ind w:left="140" w:right="204" w:hanging="1"/>
        <w:rPr>
          <w:rFonts w:ascii="Garamond" w:hAnsi="Garamond"/>
          <w:sz w:val="24"/>
          <w:szCs w:val="24"/>
        </w:rPr>
      </w:pPr>
    </w:p>
    <w:p w:rsidR="00B93837" w:rsidRPr="00EE3A42" w:rsidRDefault="00B93837" w:rsidP="00B93837">
      <w:pPr>
        <w:pStyle w:val="BodyText"/>
        <w:spacing w:before="37"/>
        <w:ind w:left="140" w:right="204" w:hanging="1"/>
        <w:rPr>
          <w:rFonts w:ascii="Garamond" w:hAnsi="Garamond"/>
          <w:sz w:val="24"/>
          <w:szCs w:val="24"/>
        </w:rPr>
      </w:pPr>
      <w:r w:rsidRPr="00EE3A42">
        <w:rPr>
          <w:rFonts w:ascii="Garamond" w:hAnsi="Garamond"/>
          <w:sz w:val="24"/>
          <w:szCs w:val="24"/>
        </w:rPr>
        <w:t xml:space="preserve">Data quality is vitally important to the success of the </w:t>
      </w:r>
      <w:r>
        <w:rPr>
          <w:rFonts w:ascii="Garamond" w:hAnsi="Garamond"/>
          <w:sz w:val="24"/>
          <w:szCs w:val="24"/>
        </w:rPr>
        <w:t xml:space="preserve">Maine </w:t>
      </w:r>
      <w:r w:rsidRPr="00EE3A42">
        <w:rPr>
          <w:rFonts w:ascii="Garamond" w:hAnsi="Garamond"/>
          <w:sz w:val="24"/>
          <w:szCs w:val="24"/>
        </w:rPr>
        <w:t>Homeless Management Information System (</w:t>
      </w:r>
      <w:r>
        <w:rPr>
          <w:rFonts w:ascii="Garamond" w:hAnsi="Garamond"/>
          <w:sz w:val="24"/>
          <w:szCs w:val="24"/>
        </w:rPr>
        <w:t xml:space="preserve">Maine </w:t>
      </w:r>
      <w:r w:rsidRPr="00EE3A42">
        <w:rPr>
          <w:rFonts w:ascii="Garamond" w:hAnsi="Garamond"/>
          <w:sz w:val="24"/>
          <w:szCs w:val="24"/>
        </w:rPr>
        <w:t>HMIS)</w:t>
      </w:r>
      <w:r>
        <w:rPr>
          <w:rFonts w:ascii="Garamond" w:hAnsi="Garamond"/>
          <w:sz w:val="24"/>
          <w:szCs w:val="24"/>
        </w:rPr>
        <w:t>, its Participating Agencies, Lead Agency, and the program and clients impacted by that data.</w:t>
      </w:r>
      <w:r w:rsidRPr="00EE3A42">
        <w:rPr>
          <w:rFonts w:ascii="Garamond" w:hAnsi="Garamond"/>
          <w:sz w:val="24"/>
          <w:szCs w:val="24"/>
        </w:rPr>
        <w:t xml:space="preserve"> The Department of Housing and Urban Development (HUD) monitors the quality of the HMIS data through programs such </w:t>
      </w:r>
      <w:r>
        <w:rPr>
          <w:rFonts w:ascii="Garamond" w:hAnsi="Garamond"/>
          <w:sz w:val="24"/>
          <w:szCs w:val="24"/>
        </w:rPr>
        <w:t xml:space="preserve">as </w:t>
      </w:r>
      <w:r w:rsidR="00AC030B">
        <w:rPr>
          <w:rFonts w:ascii="Garamond" w:hAnsi="Garamond"/>
          <w:sz w:val="24"/>
          <w:szCs w:val="24"/>
        </w:rPr>
        <w:t xml:space="preserve">the </w:t>
      </w:r>
      <w:r w:rsidR="00A15870">
        <w:rPr>
          <w:rFonts w:ascii="Garamond" w:hAnsi="Garamond"/>
          <w:sz w:val="24"/>
          <w:szCs w:val="24"/>
        </w:rPr>
        <w:t>Longitudinal System Analysis (LSA</w:t>
      </w:r>
      <w:r w:rsidR="00AC030B">
        <w:rPr>
          <w:rFonts w:ascii="Garamond" w:hAnsi="Garamond"/>
          <w:sz w:val="24"/>
          <w:szCs w:val="24"/>
        </w:rPr>
        <w:t>)</w:t>
      </w:r>
      <w:r>
        <w:rPr>
          <w:rFonts w:ascii="Garamond" w:hAnsi="Garamond"/>
          <w:sz w:val="24"/>
          <w:szCs w:val="24"/>
        </w:rPr>
        <w:t xml:space="preserve">, System Performance Measures, </w:t>
      </w:r>
      <w:r w:rsidRPr="00EE3A42">
        <w:rPr>
          <w:rFonts w:ascii="Garamond" w:hAnsi="Garamond"/>
          <w:sz w:val="24"/>
          <w:szCs w:val="24"/>
        </w:rPr>
        <w:t>and the Notice of Funding Availability (NOFA).</w:t>
      </w:r>
      <w:r>
        <w:rPr>
          <w:rFonts w:ascii="Garamond" w:hAnsi="Garamond"/>
          <w:sz w:val="24"/>
          <w:szCs w:val="24"/>
        </w:rPr>
        <w:t xml:space="preserve">  As a result, poor data quality could result in a decrease in grant funds or for these funds to cease completely.  </w:t>
      </w:r>
      <w:r w:rsidRPr="00EE3A42">
        <w:rPr>
          <w:rFonts w:ascii="Garamond" w:hAnsi="Garamond"/>
          <w:sz w:val="24"/>
          <w:szCs w:val="24"/>
        </w:rPr>
        <w:t xml:space="preserve">Since it is imperative that the data is correct, HMIS Agency providers and the </w:t>
      </w:r>
      <w:r>
        <w:rPr>
          <w:rFonts w:ascii="Garamond" w:hAnsi="Garamond"/>
          <w:sz w:val="24"/>
          <w:szCs w:val="24"/>
        </w:rPr>
        <w:t xml:space="preserve">Lead Agency work diligently to adhere to </w:t>
      </w:r>
      <w:r w:rsidRPr="00EE3A42">
        <w:rPr>
          <w:rFonts w:ascii="Garamond" w:hAnsi="Garamond"/>
          <w:sz w:val="24"/>
          <w:szCs w:val="24"/>
        </w:rPr>
        <w:t>the HUD data standards</w:t>
      </w:r>
      <w:r>
        <w:rPr>
          <w:rFonts w:ascii="Garamond" w:hAnsi="Garamond"/>
          <w:sz w:val="24"/>
          <w:szCs w:val="24"/>
        </w:rPr>
        <w:t xml:space="preserve"> and to </w:t>
      </w:r>
      <w:r w:rsidRPr="00EE3A42">
        <w:rPr>
          <w:rFonts w:ascii="Garamond" w:hAnsi="Garamond"/>
          <w:sz w:val="24"/>
          <w:szCs w:val="24"/>
        </w:rPr>
        <w:t>ensure all reports are complete, consistent, accurate, and timely.</w:t>
      </w:r>
    </w:p>
    <w:p w:rsidR="00B93837" w:rsidRPr="00EE3A42" w:rsidRDefault="00B93837" w:rsidP="00B93837">
      <w:pPr>
        <w:pStyle w:val="BodyText"/>
        <w:spacing w:before="197"/>
        <w:ind w:left="152"/>
        <w:rPr>
          <w:rFonts w:ascii="Garamond" w:hAnsi="Garamond"/>
        </w:rPr>
      </w:pPr>
    </w:p>
    <w:p w:rsidR="00AC030B" w:rsidRPr="006F596C" w:rsidRDefault="00AC030B" w:rsidP="00AC030B">
      <w:pPr>
        <w:pStyle w:val="Heading1"/>
        <w:ind w:left="152"/>
        <w:rPr>
          <w:rFonts w:ascii="Garamond" w:hAnsi="Garamond"/>
          <w:b w:val="0"/>
          <w:color w:val="0070C0"/>
          <w:sz w:val="36"/>
          <w:szCs w:val="36"/>
        </w:rPr>
      </w:pPr>
      <w:bookmarkStart w:id="5" w:name="_Toc23765187"/>
      <w:r w:rsidRPr="006F596C">
        <w:rPr>
          <w:rFonts w:ascii="Garamond" w:hAnsi="Garamond"/>
          <w:b w:val="0"/>
          <w:color w:val="0070C0"/>
          <w:sz w:val="36"/>
          <w:szCs w:val="36"/>
        </w:rPr>
        <w:t>Why Data Quality is Important</w:t>
      </w:r>
      <w:bookmarkEnd w:id="5"/>
    </w:p>
    <w:p w:rsidR="00AC030B" w:rsidRPr="00EE3A42" w:rsidRDefault="00AC030B" w:rsidP="00AC030B">
      <w:pPr>
        <w:pStyle w:val="BodyText"/>
        <w:spacing w:before="6"/>
        <w:rPr>
          <w:rFonts w:ascii="Garamond" w:hAnsi="Garamond"/>
          <w:b/>
          <w:sz w:val="12"/>
        </w:rPr>
      </w:pPr>
    </w:p>
    <w:p w:rsidR="00AC030B" w:rsidRPr="00201ECB" w:rsidRDefault="001C0D4A" w:rsidP="00AC030B">
      <w:pPr>
        <w:pStyle w:val="BodyText"/>
        <w:spacing w:before="56"/>
        <w:ind w:left="172" w:right="148"/>
        <w:rPr>
          <w:rFonts w:ascii="Garamond" w:hAnsi="Garamond"/>
          <w:sz w:val="24"/>
          <w:szCs w:val="24"/>
        </w:rPr>
      </w:pPr>
      <w:r w:rsidRPr="00EE3A42">
        <w:rPr>
          <w:rFonts w:ascii="Garamond" w:hAnsi="Garamond"/>
          <w:noProof/>
        </w:rPr>
        <mc:AlternateContent>
          <mc:Choice Requires="wps">
            <w:drawing>
              <wp:anchor distT="0" distB="0" distL="0" distR="0" simplePos="0" relativeHeight="251663360" behindDoc="0" locked="0" layoutInCell="1" allowOverlap="1" wp14:anchorId="7CA8CCC0" wp14:editId="72C3ED0A">
                <wp:simplePos x="0" y="0"/>
                <wp:positionH relativeFrom="margin">
                  <wp:align>left</wp:align>
                </wp:positionH>
                <wp:positionV relativeFrom="paragraph">
                  <wp:posOffset>33655</wp:posOffset>
                </wp:positionV>
                <wp:extent cx="5980430" cy="0"/>
                <wp:effectExtent l="0" t="0" r="20320" b="19050"/>
                <wp:wrapTopAndBottom/>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657094F" id="Line 12" o:spid="_x0000_s1026" style="position:absolute;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65pt" to="47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O6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" strokeweight=".48pt">
                <w10:wrap type="topAndBottom" anchorx="margin"/>
              </v:line>
            </w:pict>
          </mc:Fallback>
        </mc:AlternateContent>
      </w:r>
      <w:r w:rsidR="00AC030B" w:rsidRPr="00201ECB">
        <w:rPr>
          <w:rFonts w:ascii="Garamond" w:hAnsi="Garamond"/>
          <w:sz w:val="24"/>
          <w:szCs w:val="24"/>
        </w:rPr>
        <w:t xml:space="preserve">Data quality can be measured by the reliability and validity of client data collected in the HMIS. When reliable, accurate data is entered into the HMIS database, the </w:t>
      </w:r>
      <w:r w:rsidR="00AC030B">
        <w:rPr>
          <w:rFonts w:ascii="Garamond" w:hAnsi="Garamond"/>
          <w:sz w:val="24"/>
          <w:szCs w:val="24"/>
        </w:rPr>
        <w:t>M</w:t>
      </w:r>
      <w:r w:rsidR="00AC030B" w:rsidRPr="00201ECB">
        <w:rPr>
          <w:rFonts w:ascii="Garamond" w:hAnsi="Garamond"/>
          <w:sz w:val="24"/>
          <w:szCs w:val="24"/>
        </w:rPr>
        <w:t xml:space="preserve">CoC can portray a true accounting of the population experiencing homelessness in Maine. Since the HMIS database will only process what it is given, if incorrect data is input into </w:t>
      </w:r>
      <w:r w:rsidR="00AC030B">
        <w:rPr>
          <w:rFonts w:ascii="Garamond" w:hAnsi="Garamond"/>
          <w:sz w:val="24"/>
          <w:szCs w:val="24"/>
        </w:rPr>
        <w:t xml:space="preserve">the </w:t>
      </w:r>
      <w:r w:rsidR="00AC030B" w:rsidRPr="00201ECB">
        <w:rPr>
          <w:rFonts w:ascii="Garamond" w:hAnsi="Garamond"/>
          <w:sz w:val="24"/>
          <w:szCs w:val="24"/>
        </w:rPr>
        <w:t xml:space="preserve">HMIS, the output is not likely to be useful or complete when </w:t>
      </w:r>
      <w:r w:rsidR="00AC030B" w:rsidRPr="002F66B2">
        <w:rPr>
          <w:rFonts w:ascii="Garamond" w:hAnsi="Garamond"/>
          <w:sz w:val="24"/>
          <w:szCs w:val="24"/>
        </w:rPr>
        <w:t>your reports</w:t>
      </w:r>
      <w:r w:rsidR="00AC030B">
        <w:rPr>
          <w:rFonts w:ascii="Garamond" w:hAnsi="Garamond"/>
          <w:sz w:val="24"/>
          <w:szCs w:val="24"/>
        </w:rPr>
        <w:t xml:space="preserve"> are generated</w:t>
      </w:r>
      <w:r w:rsidR="00AC030B" w:rsidRPr="00201ECB">
        <w:rPr>
          <w:rFonts w:ascii="Garamond" w:hAnsi="Garamond"/>
          <w:sz w:val="24"/>
          <w:szCs w:val="24"/>
        </w:rPr>
        <w:t xml:space="preserve">. The </w:t>
      </w:r>
      <w:r w:rsidR="00AC030B">
        <w:rPr>
          <w:rFonts w:ascii="Garamond" w:hAnsi="Garamond"/>
          <w:sz w:val="24"/>
          <w:szCs w:val="24"/>
        </w:rPr>
        <w:t>Lead Agency requires Participating</w:t>
      </w:r>
      <w:r w:rsidR="00AC030B" w:rsidRPr="00201ECB">
        <w:rPr>
          <w:rFonts w:ascii="Garamond" w:hAnsi="Garamond"/>
          <w:sz w:val="24"/>
          <w:szCs w:val="24"/>
        </w:rPr>
        <w:t xml:space="preserve"> Agencies to continue addressing data quality</w:t>
      </w:r>
      <w:r w:rsidR="00AC030B">
        <w:rPr>
          <w:rFonts w:ascii="Garamond" w:hAnsi="Garamond"/>
          <w:sz w:val="24"/>
          <w:szCs w:val="24"/>
        </w:rPr>
        <w:t xml:space="preserve"> issues</w:t>
      </w:r>
      <w:r w:rsidR="00AC030B" w:rsidRPr="00201ECB">
        <w:rPr>
          <w:rFonts w:ascii="Garamond" w:hAnsi="Garamond"/>
          <w:sz w:val="24"/>
          <w:szCs w:val="24"/>
        </w:rPr>
        <w:t xml:space="preserve"> and run </w:t>
      </w:r>
      <w:r w:rsidR="00AC030B">
        <w:rPr>
          <w:rFonts w:ascii="Garamond" w:hAnsi="Garamond"/>
          <w:sz w:val="24"/>
          <w:szCs w:val="24"/>
        </w:rPr>
        <w:t>available r</w:t>
      </w:r>
      <w:r w:rsidR="00AC030B" w:rsidRPr="00201ECB">
        <w:rPr>
          <w:rFonts w:ascii="Garamond" w:hAnsi="Garamond"/>
          <w:sz w:val="24"/>
          <w:szCs w:val="24"/>
        </w:rPr>
        <w:t>eports at least monthly</w:t>
      </w:r>
      <w:r w:rsidR="00AC030B">
        <w:rPr>
          <w:rFonts w:ascii="Garamond" w:hAnsi="Garamond"/>
          <w:sz w:val="24"/>
          <w:szCs w:val="24"/>
        </w:rPr>
        <w:t>, which are detailed below</w:t>
      </w:r>
      <w:r w:rsidR="00AC030B" w:rsidRPr="00201ECB">
        <w:rPr>
          <w:rFonts w:ascii="Garamond" w:hAnsi="Garamond"/>
          <w:sz w:val="24"/>
          <w:szCs w:val="24"/>
        </w:rPr>
        <w:t>.</w:t>
      </w:r>
    </w:p>
    <w:p w:rsidR="00AC030B" w:rsidRPr="00201ECB" w:rsidRDefault="00AC030B" w:rsidP="00AC030B">
      <w:pPr>
        <w:pStyle w:val="BodyText"/>
        <w:spacing w:before="4"/>
        <w:rPr>
          <w:rFonts w:ascii="Garamond" w:hAnsi="Garamond"/>
          <w:sz w:val="24"/>
          <w:szCs w:val="24"/>
        </w:rPr>
      </w:pPr>
    </w:p>
    <w:p w:rsidR="00AC030B" w:rsidRDefault="00AC030B" w:rsidP="00AC030B">
      <w:pPr>
        <w:pStyle w:val="BodyText"/>
        <w:spacing w:line="242" w:lineRule="auto"/>
        <w:ind w:left="173" w:right="1004" w:hanging="1"/>
        <w:rPr>
          <w:rFonts w:ascii="Garamond" w:hAnsi="Garamond"/>
          <w:sz w:val="24"/>
          <w:szCs w:val="24"/>
        </w:rPr>
      </w:pPr>
      <w:r w:rsidRPr="00201ECB">
        <w:rPr>
          <w:rFonts w:ascii="Garamond" w:hAnsi="Garamond"/>
          <w:sz w:val="24"/>
          <w:szCs w:val="24"/>
        </w:rPr>
        <w:t xml:space="preserve">The data standards that HMIS must follow can be found in the document titled </w:t>
      </w:r>
    </w:p>
    <w:p w:rsidR="00AC030B" w:rsidRDefault="00AC030B" w:rsidP="00AC030B">
      <w:pPr>
        <w:pStyle w:val="Style7"/>
        <w:ind w:left="720"/>
      </w:pPr>
    </w:p>
    <w:p w:rsidR="00AC030B" w:rsidRDefault="00AC030B" w:rsidP="00AC030B">
      <w:pPr>
        <w:pStyle w:val="Style7"/>
        <w:ind w:left="720"/>
      </w:pPr>
      <w:r>
        <w:t xml:space="preserve">The HUD HMIS Data Standards Manual </w:t>
      </w:r>
      <w:hyperlink r:id="rId10" w:history="1">
        <w:r w:rsidRPr="00AC030B">
          <w:rPr>
            <w:rStyle w:val="Hyperlink"/>
          </w:rPr>
          <w:t>https://files.hudexchange.info/resources/documents/HMIS-Data-Standards-Manual.pdf</w:t>
        </w:r>
      </w:hyperlink>
      <w:r>
        <w:t>;</w:t>
      </w:r>
    </w:p>
    <w:p w:rsidR="00AC030B" w:rsidRDefault="00AC030B" w:rsidP="00AC030B">
      <w:pPr>
        <w:pStyle w:val="Style7"/>
      </w:pPr>
    </w:p>
    <w:p w:rsidR="00AC030B" w:rsidRDefault="00AC030B" w:rsidP="00AC030B">
      <w:pPr>
        <w:pStyle w:val="Style7"/>
      </w:pPr>
      <w:r>
        <w:t>Additional information on the HMIS Data and Data Quality can be found in the;</w:t>
      </w:r>
    </w:p>
    <w:p w:rsidR="00AC030B" w:rsidRDefault="00AC030B" w:rsidP="00AC030B">
      <w:pPr>
        <w:pStyle w:val="Style7"/>
        <w:ind w:left="720"/>
      </w:pPr>
      <w:r>
        <w:t>The HMIS Data Dictionary</w:t>
      </w:r>
    </w:p>
    <w:p w:rsidR="00AC030B" w:rsidRDefault="00847925" w:rsidP="00AC030B">
      <w:pPr>
        <w:pStyle w:val="Style7"/>
        <w:ind w:left="720"/>
      </w:pPr>
      <w:hyperlink r:id="rId11" w:history="1">
        <w:r w:rsidR="00AC030B" w:rsidRPr="00AC030B">
          <w:rPr>
            <w:rStyle w:val="Hyperlink"/>
          </w:rPr>
          <w:t>https://files.hudexchange.info/resources/documents/HMIS-Data-Dictionary.pdf</w:t>
        </w:r>
      </w:hyperlink>
      <w:r w:rsidR="00AC030B">
        <w:t xml:space="preserve">; </w:t>
      </w:r>
    </w:p>
    <w:p w:rsidR="00AC030B" w:rsidRDefault="00AC030B" w:rsidP="00AC030B">
      <w:pPr>
        <w:pStyle w:val="Style7"/>
        <w:ind w:left="720"/>
      </w:pPr>
      <w:r>
        <w:t>The HUD 12/09/2011 Proposed Rule of Homeless Management Information Systems Requirements</w:t>
      </w:r>
    </w:p>
    <w:p w:rsidR="00AC030B" w:rsidRDefault="00847925" w:rsidP="00AC030B">
      <w:pPr>
        <w:pStyle w:val="Style7"/>
        <w:ind w:left="720"/>
      </w:pPr>
      <w:hyperlink r:id="rId12" w:history="1">
        <w:r w:rsidR="00AC030B" w:rsidRPr="00455BA2">
          <w:rPr>
            <w:rStyle w:val="Hyperlink"/>
            <w:rFonts w:eastAsia="Calibri"/>
          </w:rPr>
          <w:t>https://www.federalregister.gov/documents/2011/12/09/2011-31634/homeless-management-information-systems-requirements</w:t>
        </w:r>
      </w:hyperlink>
      <w:r w:rsidR="00AC030B">
        <w:t>.</w:t>
      </w:r>
    </w:p>
    <w:p w:rsidR="007040F0" w:rsidRDefault="007040F0" w:rsidP="00AC030B">
      <w:pPr>
        <w:pStyle w:val="Style7"/>
        <w:ind w:left="720"/>
      </w:pPr>
    </w:p>
    <w:p w:rsidR="00B93837" w:rsidRPr="00EE3A42" w:rsidRDefault="00B93837" w:rsidP="00B93837">
      <w:pPr>
        <w:pStyle w:val="BodyText"/>
        <w:rPr>
          <w:rFonts w:ascii="Garamond" w:hAnsi="Garamond"/>
        </w:rPr>
      </w:pPr>
    </w:p>
    <w:p w:rsidR="00572B06" w:rsidRDefault="00572B06">
      <w:pPr>
        <w:rPr>
          <w:rFonts w:ascii="Garamond" w:eastAsia="Cambria" w:hAnsi="Garamond" w:cs="Cambria"/>
          <w:b/>
          <w:bCs/>
          <w:color w:val="365F91"/>
          <w:sz w:val="28"/>
          <w:szCs w:val="28"/>
        </w:rPr>
      </w:pPr>
      <w:r>
        <w:rPr>
          <w:rFonts w:ascii="Garamond" w:hAnsi="Garamond"/>
          <w:color w:val="365F91"/>
        </w:rPr>
        <w:br w:type="page"/>
      </w:r>
    </w:p>
    <w:p w:rsidR="007040F0" w:rsidRPr="006F596C" w:rsidRDefault="007040F0" w:rsidP="007040F0">
      <w:pPr>
        <w:pStyle w:val="Heading1"/>
        <w:ind w:left="172"/>
        <w:rPr>
          <w:rFonts w:ascii="Garamond" w:hAnsi="Garamond"/>
          <w:b w:val="0"/>
          <w:color w:val="0070C0"/>
          <w:sz w:val="36"/>
          <w:szCs w:val="36"/>
        </w:rPr>
      </w:pPr>
      <w:bookmarkStart w:id="6" w:name="Goals_of_the_Data_Quality_Plan"/>
      <w:bookmarkStart w:id="7" w:name="_bookmark1"/>
      <w:bookmarkStart w:id="8" w:name="_Toc23765188"/>
      <w:bookmarkEnd w:id="6"/>
      <w:bookmarkEnd w:id="7"/>
      <w:r w:rsidRPr="006F596C">
        <w:rPr>
          <w:rFonts w:ascii="Garamond" w:hAnsi="Garamond"/>
          <w:b w:val="0"/>
          <w:color w:val="0070C0"/>
          <w:sz w:val="36"/>
          <w:szCs w:val="36"/>
        </w:rPr>
        <w:lastRenderedPageBreak/>
        <w:t>Goals of the Data Quality Plan</w:t>
      </w:r>
      <w:bookmarkEnd w:id="8"/>
    </w:p>
    <w:p w:rsidR="00572B06" w:rsidRDefault="001C0D4A">
      <w:pPr>
        <w:rPr>
          <w:sz w:val="22"/>
        </w:rPr>
      </w:pPr>
      <w:r w:rsidRPr="00EE3A42">
        <w:rPr>
          <w:rFonts w:ascii="Garamond" w:hAnsi="Garamond"/>
          <w:noProof/>
        </w:rPr>
        <mc:AlternateContent>
          <mc:Choice Requires="wps">
            <w:drawing>
              <wp:anchor distT="0" distB="0" distL="0" distR="0" simplePos="0" relativeHeight="251665408" behindDoc="0" locked="0" layoutInCell="1" allowOverlap="1" wp14:anchorId="7F30B6BB" wp14:editId="0ADF142E">
                <wp:simplePos x="0" y="0"/>
                <wp:positionH relativeFrom="margin">
                  <wp:align>left</wp:align>
                </wp:positionH>
                <wp:positionV relativeFrom="paragraph">
                  <wp:posOffset>101600</wp:posOffset>
                </wp:positionV>
                <wp:extent cx="5979795" cy="0"/>
                <wp:effectExtent l="0" t="0" r="20955" b="1905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0EEE0A4" id="Line 11" o:spid="_x0000_s1026" style="position:absolute;z-index:2516654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8pt" to="47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" strokeweight=".48pt">
                <w10:wrap type="topAndBottom" anchorx="margin"/>
              </v:line>
            </w:pict>
          </mc:Fallback>
        </mc:AlternateContent>
      </w:r>
    </w:p>
    <w:p w:rsidR="00572B06" w:rsidRDefault="00572B06" w:rsidP="00572B06">
      <w:pPr>
        <w:pStyle w:val="BodyText"/>
        <w:spacing w:before="119" w:line="276" w:lineRule="auto"/>
        <w:ind w:left="180" w:right="477"/>
        <w:rPr>
          <w:rFonts w:ascii="Garamond" w:hAnsi="Garamond"/>
          <w:sz w:val="24"/>
          <w:szCs w:val="24"/>
        </w:rPr>
      </w:pPr>
      <w:r w:rsidRPr="00201ECB">
        <w:rPr>
          <w:rFonts w:ascii="Garamond" w:hAnsi="Garamond"/>
          <w:sz w:val="24"/>
          <w:szCs w:val="24"/>
        </w:rPr>
        <w:t xml:space="preserve">The </w:t>
      </w:r>
      <w:r>
        <w:rPr>
          <w:rFonts w:ascii="Garamond" w:hAnsi="Garamond"/>
          <w:sz w:val="24"/>
          <w:szCs w:val="24"/>
        </w:rPr>
        <w:t>Maine HMIS Data Committee, the</w:t>
      </w:r>
      <w:r w:rsidRPr="00201ECB">
        <w:rPr>
          <w:rFonts w:ascii="Garamond" w:hAnsi="Garamond"/>
          <w:sz w:val="24"/>
          <w:szCs w:val="24"/>
        </w:rPr>
        <w:t xml:space="preserve"> </w:t>
      </w:r>
      <w:r>
        <w:rPr>
          <w:rFonts w:ascii="Garamond" w:hAnsi="Garamond"/>
          <w:sz w:val="24"/>
          <w:szCs w:val="24"/>
        </w:rPr>
        <w:t>M</w:t>
      </w:r>
      <w:r w:rsidRPr="00201ECB">
        <w:rPr>
          <w:rFonts w:ascii="Garamond" w:hAnsi="Garamond"/>
          <w:sz w:val="24"/>
          <w:szCs w:val="24"/>
        </w:rPr>
        <w:t xml:space="preserve">CoC, and </w:t>
      </w:r>
      <w:r>
        <w:rPr>
          <w:rFonts w:ascii="Garamond" w:hAnsi="Garamond"/>
          <w:sz w:val="24"/>
          <w:szCs w:val="24"/>
        </w:rPr>
        <w:t xml:space="preserve">the </w:t>
      </w:r>
      <w:r w:rsidRPr="00201ECB">
        <w:rPr>
          <w:rFonts w:ascii="Garamond" w:hAnsi="Garamond"/>
          <w:sz w:val="24"/>
          <w:szCs w:val="24"/>
        </w:rPr>
        <w:t>HMIS Lead</w:t>
      </w:r>
      <w:r>
        <w:rPr>
          <w:rFonts w:ascii="Garamond" w:hAnsi="Garamond"/>
          <w:sz w:val="24"/>
          <w:szCs w:val="24"/>
        </w:rPr>
        <w:t xml:space="preserve"> Agency</w:t>
      </w:r>
      <w:r w:rsidRPr="00201ECB">
        <w:rPr>
          <w:rFonts w:ascii="Garamond" w:hAnsi="Garamond"/>
          <w:sz w:val="24"/>
          <w:szCs w:val="24"/>
        </w:rPr>
        <w:t xml:space="preserve"> have developed a data quality plan. The goals of this plan are to:</w:t>
      </w:r>
      <w:r>
        <w:rPr>
          <w:rFonts w:ascii="Garamond" w:hAnsi="Garamond"/>
          <w:sz w:val="24"/>
          <w:szCs w:val="24"/>
        </w:rPr>
        <w:t xml:space="preserve"> </w:t>
      </w:r>
    </w:p>
    <w:p w:rsidR="00572B06" w:rsidRDefault="00572B06" w:rsidP="00572B06">
      <w:pPr>
        <w:pStyle w:val="BodyText"/>
        <w:spacing w:before="119" w:line="276" w:lineRule="auto"/>
        <w:ind w:left="180" w:right="477"/>
        <w:rPr>
          <w:rFonts w:ascii="Garamond" w:hAnsi="Garamond"/>
          <w:sz w:val="24"/>
          <w:szCs w:val="24"/>
        </w:rPr>
      </w:pPr>
    </w:p>
    <w:p w:rsidR="00572B06" w:rsidRPr="00201ECB" w:rsidRDefault="00572B06" w:rsidP="00572B06">
      <w:pPr>
        <w:pStyle w:val="ListParagraph"/>
        <w:numPr>
          <w:ilvl w:val="0"/>
          <w:numId w:val="2"/>
        </w:numPr>
        <w:tabs>
          <w:tab w:val="left" w:pos="876"/>
          <w:tab w:val="left" w:pos="877"/>
        </w:tabs>
        <w:spacing w:before="57"/>
        <w:rPr>
          <w:rFonts w:ascii="Garamond" w:hAnsi="Garamond"/>
          <w:sz w:val="24"/>
          <w:szCs w:val="24"/>
        </w:rPr>
      </w:pPr>
      <w:r w:rsidRPr="00201ECB">
        <w:rPr>
          <w:rFonts w:ascii="Garamond" w:hAnsi="Garamond"/>
          <w:sz w:val="24"/>
          <w:szCs w:val="24"/>
        </w:rPr>
        <w:t>Help</w:t>
      </w:r>
      <w:r w:rsidRPr="00201ECB">
        <w:rPr>
          <w:rFonts w:ascii="Garamond" w:hAnsi="Garamond"/>
          <w:spacing w:val="-4"/>
          <w:sz w:val="24"/>
          <w:szCs w:val="24"/>
        </w:rPr>
        <w:t xml:space="preserve"> </w:t>
      </w:r>
      <w:r w:rsidRPr="00201ECB">
        <w:rPr>
          <w:rFonts w:ascii="Garamond" w:hAnsi="Garamond"/>
          <w:sz w:val="24"/>
          <w:szCs w:val="24"/>
        </w:rPr>
        <w:t>ensure</w:t>
      </w:r>
      <w:r w:rsidRPr="00201ECB">
        <w:rPr>
          <w:rFonts w:ascii="Garamond" w:hAnsi="Garamond"/>
          <w:spacing w:val="-5"/>
          <w:sz w:val="24"/>
          <w:szCs w:val="24"/>
        </w:rPr>
        <w:t xml:space="preserve"> </w:t>
      </w:r>
      <w:r w:rsidRPr="00201ECB">
        <w:rPr>
          <w:rFonts w:ascii="Garamond" w:hAnsi="Garamond"/>
          <w:sz w:val="24"/>
          <w:szCs w:val="24"/>
        </w:rPr>
        <w:t>the</w:t>
      </w:r>
      <w:r w:rsidRPr="00201ECB">
        <w:rPr>
          <w:rFonts w:ascii="Garamond" w:hAnsi="Garamond"/>
          <w:spacing w:val="-2"/>
          <w:sz w:val="24"/>
          <w:szCs w:val="24"/>
        </w:rPr>
        <w:t xml:space="preserve"> </w:t>
      </w:r>
      <w:r w:rsidRPr="00201ECB">
        <w:rPr>
          <w:rFonts w:ascii="Garamond" w:hAnsi="Garamond"/>
          <w:sz w:val="24"/>
          <w:szCs w:val="24"/>
        </w:rPr>
        <w:t>availability</w:t>
      </w:r>
      <w:r w:rsidRPr="00201ECB">
        <w:rPr>
          <w:rFonts w:ascii="Garamond" w:hAnsi="Garamond"/>
          <w:spacing w:val="-4"/>
          <w:sz w:val="24"/>
          <w:szCs w:val="24"/>
        </w:rPr>
        <w:t xml:space="preserve"> </w:t>
      </w:r>
      <w:r w:rsidRPr="00201ECB">
        <w:rPr>
          <w:rFonts w:ascii="Garamond" w:hAnsi="Garamond"/>
          <w:sz w:val="24"/>
          <w:szCs w:val="24"/>
        </w:rPr>
        <w:t>of</w:t>
      </w:r>
      <w:r w:rsidRPr="00201ECB">
        <w:rPr>
          <w:rFonts w:ascii="Garamond" w:hAnsi="Garamond"/>
          <w:spacing w:val="-6"/>
          <w:sz w:val="24"/>
          <w:szCs w:val="24"/>
        </w:rPr>
        <w:t xml:space="preserve"> </w:t>
      </w:r>
      <w:r w:rsidRPr="00201ECB">
        <w:rPr>
          <w:rFonts w:ascii="Garamond" w:hAnsi="Garamond"/>
          <w:sz w:val="24"/>
          <w:szCs w:val="24"/>
        </w:rPr>
        <w:t>timely</w:t>
      </w:r>
      <w:r w:rsidRPr="00201ECB">
        <w:rPr>
          <w:rFonts w:ascii="Garamond" w:hAnsi="Garamond"/>
          <w:spacing w:val="-2"/>
          <w:sz w:val="24"/>
          <w:szCs w:val="24"/>
        </w:rPr>
        <w:t xml:space="preserve"> </w:t>
      </w:r>
      <w:r w:rsidRPr="00201ECB">
        <w:rPr>
          <w:rFonts w:ascii="Garamond" w:hAnsi="Garamond"/>
          <w:sz w:val="24"/>
          <w:szCs w:val="24"/>
        </w:rPr>
        <w:t>and</w:t>
      </w:r>
      <w:r w:rsidRPr="00201ECB">
        <w:rPr>
          <w:rFonts w:ascii="Garamond" w:hAnsi="Garamond"/>
          <w:spacing w:val="-6"/>
          <w:sz w:val="24"/>
          <w:szCs w:val="24"/>
        </w:rPr>
        <w:t xml:space="preserve"> </w:t>
      </w:r>
      <w:r w:rsidRPr="00201ECB">
        <w:rPr>
          <w:rFonts w:ascii="Garamond" w:hAnsi="Garamond"/>
          <w:sz w:val="24"/>
          <w:szCs w:val="24"/>
        </w:rPr>
        <w:t>accurate</w:t>
      </w:r>
      <w:r w:rsidRPr="00201ECB">
        <w:rPr>
          <w:rFonts w:ascii="Garamond" w:hAnsi="Garamond"/>
          <w:spacing w:val="-2"/>
          <w:sz w:val="24"/>
          <w:szCs w:val="24"/>
        </w:rPr>
        <w:t xml:space="preserve"> </w:t>
      </w:r>
      <w:r w:rsidRPr="00201ECB">
        <w:rPr>
          <w:rFonts w:ascii="Garamond" w:hAnsi="Garamond"/>
          <w:sz w:val="24"/>
          <w:szCs w:val="24"/>
        </w:rPr>
        <w:t>data</w:t>
      </w:r>
      <w:r w:rsidRPr="00201ECB">
        <w:rPr>
          <w:rFonts w:ascii="Garamond" w:hAnsi="Garamond"/>
          <w:spacing w:val="-3"/>
          <w:sz w:val="24"/>
          <w:szCs w:val="24"/>
        </w:rPr>
        <w:t xml:space="preserve"> </w:t>
      </w:r>
      <w:r w:rsidRPr="00201ECB">
        <w:rPr>
          <w:rFonts w:ascii="Garamond" w:hAnsi="Garamond"/>
          <w:sz w:val="24"/>
          <w:szCs w:val="24"/>
        </w:rPr>
        <w:t>for</w:t>
      </w:r>
      <w:r w:rsidRPr="00201ECB">
        <w:rPr>
          <w:rFonts w:ascii="Garamond" w:hAnsi="Garamond"/>
          <w:spacing w:val="-3"/>
          <w:sz w:val="24"/>
          <w:szCs w:val="24"/>
        </w:rPr>
        <w:t xml:space="preserve"> </w:t>
      </w:r>
      <w:r w:rsidRPr="00201ECB">
        <w:rPr>
          <w:rFonts w:ascii="Garamond" w:hAnsi="Garamond"/>
          <w:sz w:val="24"/>
          <w:szCs w:val="24"/>
        </w:rPr>
        <w:t>use</w:t>
      </w:r>
      <w:r w:rsidRPr="00201ECB">
        <w:rPr>
          <w:rFonts w:ascii="Garamond" w:hAnsi="Garamond"/>
          <w:spacing w:val="-2"/>
          <w:sz w:val="24"/>
          <w:szCs w:val="24"/>
        </w:rPr>
        <w:t xml:space="preserve"> </w:t>
      </w:r>
      <w:r w:rsidRPr="00201ECB">
        <w:rPr>
          <w:rFonts w:ascii="Garamond" w:hAnsi="Garamond"/>
          <w:sz w:val="24"/>
          <w:szCs w:val="24"/>
        </w:rPr>
        <w:t>in</w:t>
      </w:r>
      <w:r w:rsidRPr="00201ECB">
        <w:rPr>
          <w:rFonts w:ascii="Garamond" w:hAnsi="Garamond"/>
          <w:spacing w:val="-4"/>
          <w:sz w:val="24"/>
          <w:szCs w:val="24"/>
        </w:rPr>
        <w:t xml:space="preserve"> </w:t>
      </w:r>
      <w:r w:rsidRPr="00201ECB">
        <w:rPr>
          <w:rFonts w:ascii="Garamond" w:hAnsi="Garamond"/>
          <w:sz w:val="24"/>
          <w:szCs w:val="24"/>
        </w:rPr>
        <w:t>helping</w:t>
      </w:r>
      <w:r w:rsidRPr="00201ECB">
        <w:rPr>
          <w:rFonts w:ascii="Garamond" w:hAnsi="Garamond"/>
          <w:spacing w:val="-4"/>
          <w:sz w:val="24"/>
          <w:szCs w:val="24"/>
        </w:rPr>
        <w:t xml:space="preserve"> </w:t>
      </w:r>
      <w:r w:rsidRPr="00201ECB">
        <w:rPr>
          <w:rFonts w:ascii="Garamond" w:hAnsi="Garamond"/>
          <w:sz w:val="24"/>
          <w:szCs w:val="24"/>
        </w:rPr>
        <w:t>to</w:t>
      </w:r>
      <w:r w:rsidRPr="00201ECB">
        <w:rPr>
          <w:rFonts w:ascii="Garamond" w:hAnsi="Garamond"/>
          <w:spacing w:val="-4"/>
          <w:sz w:val="24"/>
          <w:szCs w:val="24"/>
        </w:rPr>
        <w:t xml:space="preserve"> </w:t>
      </w:r>
      <w:r w:rsidRPr="00201ECB">
        <w:rPr>
          <w:rFonts w:ascii="Garamond" w:hAnsi="Garamond"/>
          <w:sz w:val="24"/>
          <w:szCs w:val="24"/>
        </w:rPr>
        <w:t>end</w:t>
      </w:r>
      <w:r w:rsidRPr="00201ECB">
        <w:rPr>
          <w:rFonts w:ascii="Garamond" w:hAnsi="Garamond"/>
          <w:spacing w:val="-6"/>
          <w:sz w:val="24"/>
          <w:szCs w:val="24"/>
        </w:rPr>
        <w:t xml:space="preserve"> </w:t>
      </w:r>
      <w:r w:rsidRPr="00201ECB">
        <w:rPr>
          <w:rFonts w:ascii="Garamond" w:hAnsi="Garamond"/>
          <w:sz w:val="24"/>
          <w:szCs w:val="24"/>
        </w:rPr>
        <w:t>homelessness;</w:t>
      </w:r>
    </w:p>
    <w:p w:rsidR="00572B06" w:rsidRPr="00201ECB" w:rsidRDefault="00572B06" w:rsidP="00572B06">
      <w:pPr>
        <w:pStyle w:val="ListParagraph"/>
        <w:numPr>
          <w:ilvl w:val="0"/>
          <w:numId w:val="2"/>
        </w:numPr>
        <w:tabs>
          <w:tab w:val="left" w:pos="876"/>
          <w:tab w:val="left" w:pos="877"/>
        </w:tabs>
        <w:spacing w:before="118"/>
        <w:rPr>
          <w:rFonts w:ascii="Garamond" w:hAnsi="Garamond"/>
          <w:sz w:val="24"/>
          <w:szCs w:val="24"/>
        </w:rPr>
      </w:pPr>
      <w:r>
        <w:rPr>
          <w:rFonts w:ascii="Garamond" w:hAnsi="Garamond"/>
          <w:sz w:val="24"/>
          <w:szCs w:val="24"/>
        </w:rPr>
        <w:t>Identify</w:t>
      </w:r>
      <w:r w:rsidRPr="00201ECB">
        <w:rPr>
          <w:rFonts w:ascii="Garamond" w:hAnsi="Garamond"/>
          <w:sz w:val="24"/>
          <w:szCs w:val="24"/>
        </w:rPr>
        <w:t xml:space="preserve"> problems early and increase the usability of</w:t>
      </w:r>
      <w:r w:rsidRPr="00201ECB">
        <w:rPr>
          <w:rFonts w:ascii="Garamond" w:hAnsi="Garamond"/>
          <w:spacing w:val="-27"/>
          <w:sz w:val="24"/>
          <w:szCs w:val="24"/>
        </w:rPr>
        <w:t xml:space="preserve"> </w:t>
      </w:r>
      <w:r w:rsidRPr="00201ECB">
        <w:rPr>
          <w:rFonts w:ascii="Garamond" w:hAnsi="Garamond"/>
          <w:sz w:val="24"/>
          <w:szCs w:val="24"/>
        </w:rPr>
        <w:t>data;</w:t>
      </w:r>
    </w:p>
    <w:p w:rsidR="00572B06" w:rsidRPr="00201ECB" w:rsidRDefault="00572B06" w:rsidP="00572B06">
      <w:pPr>
        <w:pStyle w:val="ListParagraph"/>
        <w:numPr>
          <w:ilvl w:val="0"/>
          <w:numId w:val="2"/>
        </w:numPr>
        <w:tabs>
          <w:tab w:val="left" w:pos="876"/>
          <w:tab w:val="left" w:pos="877"/>
        </w:tabs>
        <w:rPr>
          <w:rFonts w:ascii="Garamond" w:hAnsi="Garamond"/>
          <w:sz w:val="24"/>
          <w:szCs w:val="24"/>
        </w:rPr>
      </w:pPr>
      <w:r w:rsidRPr="00201ECB">
        <w:rPr>
          <w:rFonts w:ascii="Garamond" w:hAnsi="Garamond"/>
          <w:sz w:val="24"/>
          <w:szCs w:val="24"/>
        </w:rPr>
        <w:t>Prepare data for the CoC NOFA</w:t>
      </w:r>
      <w:r w:rsidRPr="00201ECB">
        <w:rPr>
          <w:rFonts w:ascii="Garamond" w:hAnsi="Garamond"/>
          <w:spacing w:val="-18"/>
          <w:sz w:val="24"/>
          <w:szCs w:val="24"/>
        </w:rPr>
        <w:t xml:space="preserve"> </w:t>
      </w:r>
      <w:r w:rsidRPr="00201ECB">
        <w:rPr>
          <w:rFonts w:ascii="Garamond" w:hAnsi="Garamond"/>
          <w:sz w:val="24"/>
          <w:szCs w:val="24"/>
        </w:rPr>
        <w:t>process;</w:t>
      </w:r>
    </w:p>
    <w:p w:rsidR="00572B06" w:rsidRPr="00201ECB" w:rsidRDefault="00572B06" w:rsidP="00572B06">
      <w:pPr>
        <w:pStyle w:val="ListParagraph"/>
        <w:numPr>
          <w:ilvl w:val="0"/>
          <w:numId w:val="2"/>
        </w:numPr>
        <w:tabs>
          <w:tab w:val="left" w:pos="876"/>
          <w:tab w:val="left" w:pos="877"/>
        </w:tabs>
        <w:rPr>
          <w:rFonts w:ascii="Garamond" w:hAnsi="Garamond"/>
          <w:sz w:val="24"/>
          <w:szCs w:val="24"/>
        </w:rPr>
      </w:pPr>
      <w:r>
        <w:rPr>
          <w:rFonts w:ascii="Garamond" w:hAnsi="Garamond"/>
          <w:sz w:val="24"/>
          <w:szCs w:val="24"/>
        </w:rPr>
        <w:t xml:space="preserve">Support </w:t>
      </w:r>
      <w:r w:rsidRPr="00201ECB">
        <w:rPr>
          <w:rFonts w:ascii="Garamond" w:hAnsi="Garamond"/>
          <w:sz w:val="24"/>
          <w:szCs w:val="24"/>
        </w:rPr>
        <w:t>Coordinated</w:t>
      </w:r>
      <w:r w:rsidRPr="00201ECB">
        <w:rPr>
          <w:rFonts w:ascii="Garamond" w:hAnsi="Garamond"/>
          <w:spacing w:val="-9"/>
          <w:sz w:val="24"/>
          <w:szCs w:val="24"/>
        </w:rPr>
        <w:t xml:space="preserve"> </w:t>
      </w:r>
      <w:r>
        <w:rPr>
          <w:rFonts w:ascii="Garamond" w:hAnsi="Garamond"/>
          <w:sz w:val="24"/>
          <w:szCs w:val="24"/>
        </w:rPr>
        <w:t>Entry</w:t>
      </w:r>
      <w:r w:rsidRPr="00201ECB">
        <w:rPr>
          <w:rFonts w:ascii="Garamond" w:hAnsi="Garamond"/>
          <w:sz w:val="24"/>
          <w:szCs w:val="24"/>
        </w:rPr>
        <w:t>;</w:t>
      </w:r>
    </w:p>
    <w:p w:rsidR="00572B06" w:rsidRPr="00572B06" w:rsidRDefault="00572B06" w:rsidP="00572B06">
      <w:pPr>
        <w:pStyle w:val="ListParagraph"/>
        <w:numPr>
          <w:ilvl w:val="0"/>
          <w:numId w:val="2"/>
        </w:numPr>
        <w:tabs>
          <w:tab w:val="left" w:pos="876"/>
          <w:tab w:val="left" w:pos="877"/>
        </w:tabs>
        <w:spacing w:before="118" w:line="280" w:lineRule="exact"/>
        <w:ind w:left="878" w:right="374"/>
        <w:rPr>
          <w:rFonts w:ascii="Garamond" w:hAnsi="Garamond"/>
          <w:sz w:val="24"/>
          <w:szCs w:val="24"/>
        </w:rPr>
      </w:pPr>
      <w:r w:rsidRPr="00572B06">
        <w:rPr>
          <w:rFonts w:ascii="Garamond" w:hAnsi="Garamond"/>
          <w:sz w:val="24"/>
          <w:szCs w:val="24"/>
        </w:rPr>
        <w:t>Prepare for the</w:t>
      </w:r>
      <w:r w:rsidR="00A15870">
        <w:rPr>
          <w:rFonts w:ascii="Garamond" w:hAnsi="Garamond"/>
          <w:sz w:val="24"/>
          <w:szCs w:val="24"/>
        </w:rPr>
        <w:t xml:space="preserve"> LSA</w:t>
      </w:r>
      <w:r>
        <w:rPr>
          <w:rFonts w:ascii="Garamond" w:hAnsi="Garamond"/>
          <w:sz w:val="24"/>
          <w:szCs w:val="24"/>
        </w:rPr>
        <w:t>, System Performance Measures,</w:t>
      </w:r>
      <w:r w:rsidRPr="00572B06">
        <w:rPr>
          <w:rFonts w:ascii="Garamond" w:hAnsi="Garamond"/>
          <w:sz w:val="24"/>
          <w:szCs w:val="24"/>
        </w:rPr>
        <w:t xml:space="preserve"> and other Federally required</w:t>
      </w:r>
      <w:r w:rsidRPr="00572B06">
        <w:rPr>
          <w:rFonts w:ascii="Garamond" w:hAnsi="Garamond"/>
          <w:spacing w:val="21"/>
          <w:sz w:val="24"/>
          <w:szCs w:val="24"/>
        </w:rPr>
        <w:t xml:space="preserve"> </w:t>
      </w:r>
      <w:r w:rsidRPr="00572B06">
        <w:rPr>
          <w:rFonts w:ascii="Garamond" w:hAnsi="Garamond"/>
          <w:sz w:val="24"/>
          <w:szCs w:val="24"/>
        </w:rPr>
        <w:t>reports;</w:t>
      </w:r>
    </w:p>
    <w:p w:rsidR="00572B06" w:rsidRPr="00572B06" w:rsidRDefault="00572B06" w:rsidP="00572B06">
      <w:pPr>
        <w:pStyle w:val="ListParagraph"/>
        <w:numPr>
          <w:ilvl w:val="0"/>
          <w:numId w:val="2"/>
        </w:numPr>
        <w:tabs>
          <w:tab w:val="left" w:pos="876"/>
          <w:tab w:val="left" w:pos="877"/>
        </w:tabs>
        <w:spacing w:before="126"/>
        <w:rPr>
          <w:rFonts w:ascii="Garamond" w:hAnsi="Garamond"/>
          <w:sz w:val="24"/>
          <w:szCs w:val="24"/>
        </w:rPr>
      </w:pPr>
      <w:r>
        <w:rPr>
          <w:rFonts w:ascii="Garamond" w:hAnsi="Garamond"/>
          <w:sz w:val="24"/>
          <w:szCs w:val="24"/>
        </w:rPr>
        <w:t>P</w:t>
      </w:r>
      <w:r w:rsidRPr="00201ECB">
        <w:rPr>
          <w:rFonts w:ascii="Garamond" w:hAnsi="Garamond"/>
          <w:sz w:val="24"/>
          <w:szCs w:val="24"/>
        </w:rPr>
        <w:t>repare for other community-level reporting requests</w:t>
      </w:r>
      <w:r>
        <w:rPr>
          <w:rFonts w:ascii="Garamond" w:hAnsi="Garamond"/>
          <w:spacing w:val="-9"/>
          <w:sz w:val="24"/>
          <w:szCs w:val="24"/>
        </w:rPr>
        <w:t>.</w:t>
      </w:r>
    </w:p>
    <w:p w:rsidR="00572B06" w:rsidRDefault="00572B06" w:rsidP="00572B06">
      <w:pPr>
        <w:pStyle w:val="BodyText"/>
        <w:ind w:left="156"/>
        <w:rPr>
          <w:rFonts w:ascii="Garamond" w:hAnsi="Garamond"/>
          <w:sz w:val="24"/>
          <w:szCs w:val="24"/>
        </w:rPr>
      </w:pPr>
    </w:p>
    <w:p w:rsidR="00572B06" w:rsidRPr="00201ECB" w:rsidRDefault="00572B06" w:rsidP="00572B06">
      <w:pPr>
        <w:pStyle w:val="BodyText"/>
        <w:ind w:left="156"/>
        <w:rPr>
          <w:rFonts w:ascii="Garamond" w:hAnsi="Garamond"/>
          <w:sz w:val="24"/>
          <w:szCs w:val="24"/>
        </w:rPr>
      </w:pPr>
      <w:r w:rsidRPr="00201ECB">
        <w:rPr>
          <w:rFonts w:ascii="Garamond" w:hAnsi="Garamond"/>
          <w:sz w:val="24"/>
          <w:szCs w:val="24"/>
        </w:rPr>
        <w:t>Agencies and program providers will also benefit from participating in this process by:</w:t>
      </w:r>
    </w:p>
    <w:p w:rsidR="00572B06" w:rsidRPr="00201ECB" w:rsidRDefault="00572B06" w:rsidP="00572B06">
      <w:pPr>
        <w:pStyle w:val="ListParagraph"/>
        <w:numPr>
          <w:ilvl w:val="0"/>
          <w:numId w:val="3"/>
        </w:numPr>
        <w:tabs>
          <w:tab w:val="left" w:pos="892"/>
          <w:tab w:val="left" w:pos="893"/>
        </w:tabs>
        <w:spacing w:before="193"/>
        <w:rPr>
          <w:rFonts w:ascii="Garamond" w:hAnsi="Garamond"/>
          <w:sz w:val="24"/>
          <w:szCs w:val="24"/>
        </w:rPr>
      </w:pPr>
      <w:r>
        <w:rPr>
          <w:rFonts w:ascii="Garamond" w:hAnsi="Garamond"/>
          <w:sz w:val="24"/>
          <w:szCs w:val="24"/>
        </w:rPr>
        <w:t>Having d</w:t>
      </w:r>
      <w:r w:rsidRPr="00201ECB">
        <w:rPr>
          <w:rFonts w:ascii="Garamond" w:hAnsi="Garamond"/>
          <w:sz w:val="24"/>
          <w:szCs w:val="24"/>
        </w:rPr>
        <w:t>ata</w:t>
      </w:r>
      <w:r w:rsidRPr="00201ECB">
        <w:rPr>
          <w:rFonts w:ascii="Garamond" w:hAnsi="Garamond"/>
          <w:spacing w:val="-6"/>
          <w:sz w:val="24"/>
          <w:szCs w:val="24"/>
        </w:rPr>
        <w:t xml:space="preserve"> </w:t>
      </w:r>
      <w:r w:rsidRPr="00201ECB">
        <w:rPr>
          <w:rFonts w:ascii="Garamond" w:hAnsi="Garamond"/>
          <w:sz w:val="24"/>
          <w:szCs w:val="24"/>
        </w:rPr>
        <w:t>cleaned</w:t>
      </w:r>
      <w:r w:rsidRPr="00201ECB">
        <w:rPr>
          <w:rFonts w:ascii="Garamond" w:hAnsi="Garamond"/>
          <w:spacing w:val="-4"/>
          <w:sz w:val="24"/>
          <w:szCs w:val="24"/>
        </w:rPr>
        <w:t xml:space="preserve"> </w:t>
      </w:r>
      <w:r w:rsidRPr="00201ECB">
        <w:rPr>
          <w:rFonts w:ascii="Garamond" w:hAnsi="Garamond"/>
          <w:sz w:val="24"/>
          <w:szCs w:val="24"/>
        </w:rPr>
        <w:t>up</w:t>
      </w:r>
      <w:r w:rsidRPr="00201ECB">
        <w:rPr>
          <w:rFonts w:ascii="Garamond" w:hAnsi="Garamond"/>
          <w:spacing w:val="-4"/>
          <w:sz w:val="24"/>
          <w:szCs w:val="24"/>
        </w:rPr>
        <w:t xml:space="preserve"> </w:t>
      </w:r>
      <w:r w:rsidRPr="00201ECB">
        <w:rPr>
          <w:rFonts w:ascii="Garamond" w:hAnsi="Garamond"/>
          <w:sz w:val="24"/>
          <w:szCs w:val="24"/>
        </w:rPr>
        <w:t>regularly</w:t>
      </w:r>
      <w:r w:rsidRPr="00201ECB">
        <w:rPr>
          <w:rFonts w:ascii="Garamond" w:hAnsi="Garamond"/>
          <w:spacing w:val="-2"/>
          <w:sz w:val="24"/>
          <w:szCs w:val="24"/>
        </w:rPr>
        <w:t xml:space="preserve"> </w:t>
      </w:r>
      <w:r w:rsidRPr="00201ECB">
        <w:rPr>
          <w:rFonts w:ascii="Garamond" w:hAnsi="Garamond"/>
          <w:sz w:val="24"/>
          <w:szCs w:val="24"/>
        </w:rPr>
        <w:t>so</w:t>
      </w:r>
      <w:r w:rsidRPr="00201ECB">
        <w:rPr>
          <w:rFonts w:ascii="Garamond" w:hAnsi="Garamond"/>
          <w:spacing w:val="-4"/>
          <w:sz w:val="24"/>
          <w:szCs w:val="24"/>
        </w:rPr>
        <w:t xml:space="preserve"> </w:t>
      </w:r>
      <w:r w:rsidRPr="00201ECB">
        <w:rPr>
          <w:rFonts w:ascii="Garamond" w:hAnsi="Garamond"/>
          <w:sz w:val="24"/>
          <w:szCs w:val="24"/>
        </w:rPr>
        <w:t>less</w:t>
      </w:r>
      <w:r w:rsidRPr="00201ECB">
        <w:rPr>
          <w:rFonts w:ascii="Garamond" w:hAnsi="Garamond"/>
          <w:spacing w:val="-5"/>
          <w:sz w:val="24"/>
          <w:szCs w:val="24"/>
        </w:rPr>
        <w:t xml:space="preserve"> </w:t>
      </w:r>
      <w:r w:rsidRPr="00201ECB">
        <w:rPr>
          <w:rFonts w:ascii="Garamond" w:hAnsi="Garamond"/>
          <w:sz w:val="24"/>
          <w:szCs w:val="24"/>
        </w:rPr>
        <w:t>correction</w:t>
      </w:r>
      <w:r w:rsidRPr="00201ECB">
        <w:rPr>
          <w:rFonts w:ascii="Garamond" w:hAnsi="Garamond"/>
          <w:spacing w:val="-4"/>
          <w:sz w:val="24"/>
          <w:szCs w:val="24"/>
        </w:rPr>
        <w:t xml:space="preserve"> </w:t>
      </w:r>
      <w:r w:rsidRPr="00201ECB">
        <w:rPr>
          <w:rFonts w:ascii="Garamond" w:hAnsi="Garamond"/>
          <w:sz w:val="24"/>
          <w:szCs w:val="24"/>
        </w:rPr>
        <w:t>is</w:t>
      </w:r>
      <w:r w:rsidRPr="00201ECB">
        <w:rPr>
          <w:rFonts w:ascii="Garamond" w:hAnsi="Garamond"/>
          <w:spacing w:val="-8"/>
          <w:sz w:val="24"/>
          <w:szCs w:val="24"/>
        </w:rPr>
        <w:t xml:space="preserve"> </w:t>
      </w:r>
      <w:r w:rsidRPr="00201ECB">
        <w:rPr>
          <w:rFonts w:ascii="Garamond" w:hAnsi="Garamond"/>
          <w:sz w:val="24"/>
          <w:szCs w:val="24"/>
        </w:rPr>
        <w:t>needed</w:t>
      </w:r>
      <w:r w:rsidRPr="00201ECB">
        <w:rPr>
          <w:rFonts w:ascii="Garamond" w:hAnsi="Garamond"/>
          <w:spacing w:val="-4"/>
          <w:sz w:val="24"/>
          <w:szCs w:val="24"/>
        </w:rPr>
        <w:t xml:space="preserve"> </w:t>
      </w:r>
      <w:r w:rsidRPr="00201ECB">
        <w:rPr>
          <w:rFonts w:ascii="Garamond" w:hAnsi="Garamond"/>
          <w:sz w:val="24"/>
          <w:szCs w:val="24"/>
        </w:rPr>
        <w:t>right</w:t>
      </w:r>
      <w:r w:rsidRPr="00201ECB">
        <w:rPr>
          <w:rFonts w:ascii="Garamond" w:hAnsi="Garamond"/>
          <w:spacing w:val="-2"/>
          <w:sz w:val="24"/>
          <w:szCs w:val="24"/>
        </w:rPr>
        <w:t xml:space="preserve"> </w:t>
      </w:r>
      <w:r w:rsidRPr="00201ECB">
        <w:rPr>
          <w:rFonts w:ascii="Garamond" w:hAnsi="Garamond"/>
          <w:sz w:val="24"/>
          <w:szCs w:val="24"/>
        </w:rPr>
        <w:t>before</w:t>
      </w:r>
      <w:r w:rsidRPr="00201ECB">
        <w:rPr>
          <w:rFonts w:ascii="Garamond" w:hAnsi="Garamond"/>
          <w:spacing w:val="-2"/>
          <w:sz w:val="24"/>
          <w:szCs w:val="24"/>
        </w:rPr>
        <w:t xml:space="preserve"> </w:t>
      </w:r>
      <w:r w:rsidRPr="00201ECB">
        <w:rPr>
          <w:rFonts w:ascii="Garamond" w:hAnsi="Garamond"/>
          <w:sz w:val="24"/>
          <w:szCs w:val="24"/>
        </w:rPr>
        <w:t>reports</w:t>
      </w:r>
      <w:r w:rsidRPr="00201ECB">
        <w:rPr>
          <w:rFonts w:ascii="Garamond" w:hAnsi="Garamond"/>
          <w:spacing w:val="-3"/>
          <w:sz w:val="24"/>
          <w:szCs w:val="24"/>
        </w:rPr>
        <w:t xml:space="preserve"> </w:t>
      </w:r>
      <w:r w:rsidRPr="00201ECB">
        <w:rPr>
          <w:rFonts w:ascii="Garamond" w:hAnsi="Garamond"/>
          <w:sz w:val="24"/>
          <w:szCs w:val="24"/>
        </w:rPr>
        <w:t>are</w:t>
      </w:r>
      <w:r w:rsidRPr="00201ECB">
        <w:rPr>
          <w:rFonts w:ascii="Garamond" w:hAnsi="Garamond"/>
          <w:spacing w:val="-2"/>
          <w:sz w:val="24"/>
          <w:szCs w:val="24"/>
        </w:rPr>
        <w:t xml:space="preserve"> </w:t>
      </w:r>
      <w:r w:rsidRPr="00201ECB">
        <w:rPr>
          <w:rFonts w:ascii="Garamond" w:hAnsi="Garamond"/>
          <w:sz w:val="24"/>
          <w:szCs w:val="24"/>
        </w:rPr>
        <w:t>due;</w:t>
      </w:r>
    </w:p>
    <w:p w:rsidR="00572B06" w:rsidRPr="00201ECB" w:rsidRDefault="00572B06" w:rsidP="00572B06">
      <w:pPr>
        <w:pStyle w:val="ListParagraph"/>
        <w:numPr>
          <w:ilvl w:val="0"/>
          <w:numId w:val="3"/>
        </w:numPr>
        <w:tabs>
          <w:tab w:val="left" w:pos="892"/>
          <w:tab w:val="left" w:pos="893"/>
        </w:tabs>
        <w:spacing w:before="116" w:line="266" w:lineRule="exact"/>
        <w:ind w:right="616"/>
        <w:rPr>
          <w:rFonts w:ascii="Garamond" w:hAnsi="Garamond"/>
          <w:sz w:val="24"/>
          <w:szCs w:val="24"/>
        </w:rPr>
      </w:pPr>
      <w:r w:rsidRPr="00201ECB">
        <w:rPr>
          <w:rFonts w:ascii="Garamond" w:hAnsi="Garamond"/>
          <w:sz w:val="24"/>
          <w:szCs w:val="24"/>
        </w:rPr>
        <w:t>Having more up-to-date information readily available to inform program decisions, monitor client progress, and inform stakeholders about</w:t>
      </w:r>
      <w:r w:rsidRPr="00201ECB">
        <w:rPr>
          <w:rFonts w:ascii="Garamond" w:hAnsi="Garamond"/>
          <w:spacing w:val="-29"/>
          <w:sz w:val="24"/>
          <w:szCs w:val="24"/>
        </w:rPr>
        <w:t xml:space="preserve"> </w:t>
      </w:r>
      <w:r w:rsidRPr="00201ECB">
        <w:rPr>
          <w:rFonts w:ascii="Garamond" w:hAnsi="Garamond"/>
          <w:sz w:val="24"/>
          <w:szCs w:val="24"/>
        </w:rPr>
        <w:t>programs;</w:t>
      </w:r>
    </w:p>
    <w:p w:rsidR="00572B06" w:rsidRDefault="00572B06" w:rsidP="00572B06">
      <w:pPr>
        <w:pStyle w:val="ListParagraph"/>
        <w:numPr>
          <w:ilvl w:val="0"/>
          <w:numId w:val="3"/>
        </w:numPr>
        <w:tabs>
          <w:tab w:val="left" w:pos="892"/>
          <w:tab w:val="left" w:pos="893"/>
        </w:tabs>
        <w:spacing w:before="126"/>
        <w:rPr>
          <w:rFonts w:ascii="Garamond" w:hAnsi="Garamond"/>
        </w:rPr>
      </w:pPr>
      <w:r>
        <w:rPr>
          <w:rFonts w:ascii="Garamond" w:hAnsi="Garamond"/>
          <w:sz w:val="24"/>
          <w:szCs w:val="24"/>
        </w:rPr>
        <w:t>I</w:t>
      </w:r>
      <w:r w:rsidRPr="00201ECB">
        <w:rPr>
          <w:rFonts w:ascii="Garamond" w:hAnsi="Garamond"/>
          <w:sz w:val="24"/>
          <w:szCs w:val="24"/>
        </w:rPr>
        <w:t>mplement</w:t>
      </w:r>
      <w:r w:rsidRPr="00201ECB">
        <w:rPr>
          <w:rFonts w:ascii="Garamond" w:hAnsi="Garamond"/>
          <w:spacing w:val="-6"/>
          <w:sz w:val="24"/>
          <w:szCs w:val="24"/>
        </w:rPr>
        <w:t xml:space="preserve"> </w:t>
      </w:r>
      <w:r w:rsidRPr="00201ECB">
        <w:rPr>
          <w:rFonts w:ascii="Garamond" w:hAnsi="Garamond"/>
          <w:sz w:val="24"/>
          <w:szCs w:val="24"/>
        </w:rPr>
        <w:t>changes</w:t>
      </w:r>
      <w:r w:rsidRPr="00201ECB">
        <w:rPr>
          <w:rFonts w:ascii="Garamond" w:hAnsi="Garamond"/>
          <w:spacing w:val="-6"/>
          <w:sz w:val="24"/>
          <w:szCs w:val="24"/>
        </w:rPr>
        <w:t xml:space="preserve"> </w:t>
      </w:r>
      <w:r w:rsidRPr="00201ECB">
        <w:rPr>
          <w:rFonts w:ascii="Garamond" w:hAnsi="Garamond"/>
          <w:sz w:val="24"/>
          <w:szCs w:val="24"/>
        </w:rPr>
        <w:t>when</w:t>
      </w:r>
      <w:r w:rsidRPr="00201ECB">
        <w:rPr>
          <w:rFonts w:ascii="Garamond" w:hAnsi="Garamond"/>
          <w:spacing w:val="-7"/>
          <w:sz w:val="24"/>
          <w:szCs w:val="24"/>
        </w:rPr>
        <w:t xml:space="preserve"> </w:t>
      </w:r>
      <w:r w:rsidRPr="00201ECB">
        <w:rPr>
          <w:rFonts w:ascii="Garamond" w:hAnsi="Garamond"/>
          <w:sz w:val="24"/>
          <w:szCs w:val="24"/>
        </w:rPr>
        <w:t>needed</w:t>
      </w:r>
      <w:r w:rsidRPr="00201ECB">
        <w:rPr>
          <w:rFonts w:ascii="Garamond" w:hAnsi="Garamond"/>
          <w:spacing w:val="-5"/>
          <w:sz w:val="24"/>
          <w:szCs w:val="24"/>
        </w:rPr>
        <w:t xml:space="preserve"> </w:t>
      </w:r>
      <w:r w:rsidRPr="00201ECB">
        <w:rPr>
          <w:rFonts w:ascii="Garamond" w:hAnsi="Garamond"/>
          <w:sz w:val="24"/>
          <w:szCs w:val="24"/>
        </w:rPr>
        <w:t>and</w:t>
      </w:r>
      <w:r w:rsidRPr="00201ECB">
        <w:rPr>
          <w:rFonts w:ascii="Garamond" w:hAnsi="Garamond"/>
          <w:spacing w:val="-7"/>
          <w:sz w:val="24"/>
          <w:szCs w:val="24"/>
        </w:rPr>
        <w:t xml:space="preserve"> </w:t>
      </w:r>
      <w:r w:rsidRPr="00201ECB">
        <w:rPr>
          <w:rFonts w:ascii="Garamond" w:hAnsi="Garamond"/>
          <w:sz w:val="24"/>
          <w:szCs w:val="24"/>
        </w:rPr>
        <w:t>measure</w:t>
      </w:r>
      <w:r w:rsidRPr="00201ECB">
        <w:rPr>
          <w:rFonts w:ascii="Garamond" w:hAnsi="Garamond"/>
          <w:spacing w:val="-3"/>
          <w:sz w:val="24"/>
          <w:szCs w:val="24"/>
        </w:rPr>
        <w:t xml:space="preserve"> </w:t>
      </w:r>
      <w:r w:rsidRPr="00201ECB">
        <w:rPr>
          <w:rFonts w:ascii="Garamond" w:hAnsi="Garamond"/>
          <w:sz w:val="24"/>
          <w:szCs w:val="24"/>
        </w:rPr>
        <w:t>progress</w:t>
      </w:r>
      <w:r w:rsidRPr="00201ECB">
        <w:rPr>
          <w:rFonts w:ascii="Garamond" w:hAnsi="Garamond"/>
          <w:spacing w:val="-4"/>
          <w:sz w:val="24"/>
          <w:szCs w:val="24"/>
        </w:rPr>
        <w:t xml:space="preserve"> </w:t>
      </w:r>
      <w:r w:rsidRPr="00201ECB">
        <w:rPr>
          <w:rFonts w:ascii="Garamond" w:hAnsi="Garamond"/>
          <w:sz w:val="24"/>
          <w:szCs w:val="24"/>
        </w:rPr>
        <w:t>against</w:t>
      </w:r>
      <w:r w:rsidRPr="00201ECB">
        <w:rPr>
          <w:rFonts w:ascii="Garamond" w:hAnsi="Garamond"/>
          <w:spacing w:val="-3"/>
          <w:sz w:val="24"/>
          <w:szCs w:val="24"/>
        </w:rPr>
        <w:t xml:space="preserve"> </w:t>
      </w:r>
      <w:r>
        <w:rPr>
          <w:rFonts w:ascii="Garamond" w:hAnsi="Garamond"/>
          <w:sz w:val="24"/>
          <w:szCs w:val="24"/>
        </w:rPr>
        <w:t>goals.</w:t>
      </w:r>
      <w:r w:rsidRPr="00EE3A42">
        <w:rPr>
          <w:rFonts w:ascii="Garamond" w:hAnsi="Garamond"/>
          <w:noProof/>
        </w:rPr>
        <w:t xml:space="preserve"> </w:t>
      </w:r>
    </w:p>
    <w:p w:rsidR="00991ECB" w:rsidRDefault="00991ECB" w:rsidP="00991ECB">
      <w:pPr>
        <w:tabs>
          <w:tab w:val="left" w:pos="892"/>
          <w:tab w:val="left" w:pos="893"/>
        </w:tabs>
        <w:spacing w:before="126"/>
        <w:rPr>
          <w:rFonts w:ascii="Garamond" w:hAnsi="Garamond"/>
        </w:rPr>
      </w:pPr>
    </w:p>
    <w:p w:rsidR="00991ECB" w:rsidRPr="001C0D4A" w:rsidRDefault="00991ECB" w:rsidP="00991ECB">
      <w:pPr>
        <w:pStyle w:val="Heading1"/>
        <w:rPr>
          <w:rFonts w:asciiTheme="minorHAnsi" w:hAnsiTheme="minorHAnsi"/>
          <w:b w:val="0"/>
          <w:color w:val="0070C0"/>
          <w:sz w:val="36"/>
          <w:szCs w:val="36"/>
        </w:rPr>
      </w:pPr>
      <w:bookmarkStart w:id="9" w:name="Staff_Roles_and_Responsibilities"/>
      <w:bookmarkStart w:id="10" w:name="_bookmark2"/>
      <w:bookmarkStart w:id="11" w:name="_Toc23765189"/>
      <w:bookmarkEnd w:id="9"/>
      <w:bookmarkEnd w:id="10"/>
      <w:r w:rsidRPr="001C0D4A">
        <w:rPr>
          <w:rFonts w:asciiTheme="minorHAnsi" w:hAnsiTheme="minorHAnsi"/>
          <w:b w:val="0"/>
          <w:color w:val="0070C0"/>
          <w:sz w:val="36"/>
          <w:szCs w:val="36"/>
        </w:rPr>
        <w:t>Roles and Responsibilities</w:t>
      </w:r>
      <w:bookmarkEnd w:id="11"/>
    </w:p>
    <w:p w:rsidR="00991ECB" w:rsidRPr="00EE3A42" w:rsidRDefault="001C0D4A" w:rsidP="00991ECB">
      <w:pPr>
        <w:pStyle w:val="BodyText"/>
        <w:spacing w:before="1"/>
        <w:rPr>
          <w:rFonts w:ascii="Garamond" w:hAnsi="Garamond"/>
          <w:b/>
          <w:sz w:val="7"/>
        </w:rPr>
      </w:pPr>
      <w:r w:rsidRPr="00D006F7">
        <w:rPr>
          <w:noProof/>
          <w:color w:val="7379BD" w:themeColor="text2" w:themeTint="99"/>
        </w:rPr>
        <mc:AlternateContent>
          <mc:Choice Requires="wps">
            <w:drawing>
              <wp:anchor distT="0" distB="0" distL="0" distR="0" simplePos="0" relativeHeight="251667456" behindDoc="0" locked="0" layoutInCell="1" allowOverlap="1" wp14:anchorId="4E3E240D" wp14:editId="40F9E475">
                <wp:simplePos x="0" y="0"/>
                <wp:positionH relativeFrom="page">
                  <wp:posOffset>884555</wp:posOffset>
                </wp:positionH>
                <wp:positionV relativeFrom="paragraph">
                  <wp:posOffset>94615</wp:posOffset>
                </wp:positionV>
                <wp:extent cx="5980430" cy="0"/>
                <wp:effectExtent l="8255" t="10795" r="12065" b="8255"/>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506108D" id="Line 1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65pt,7.45pt" to="540.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EP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" strokeweight=".16969mm">
                <w10:wrap type="topAndBottom" anchorx="page"/>
              </v:line>
            </w:pict>
          </mc:Fallback>
        </mc:AlternateContent>
      </w:r>
    </w:p>
    <w:p w:rsidR="00991ECB" w:rsidRPr="00201ECB" w:rsidRDefault="00991ECB" w:rsidP="00991ECB">
      <w:pPr>
        <w:pStyle w:val="BodyText"/>
        <w:spacing w:before="56"/>
        <w:ind w:left="212"/>
        <w:rPr>
          <w:rFonts w:ascii="Garamond" w:hAnsi="Garamond"/>
          <w:sz w:val="24"/>
          <w:szCs w:val="24"/>
        </w:rPr>
      </w:pPr>
      <w:r w:rsidRPr="00201ECB">
        <w:rPr>
          <w:rFonts w:ascii="Garamond" w:hAnsi="Garamond"/>
          <w:sz w:val="24"/>
          <w:szCs w:val="24"/>
        </w:rPr>
        <w:t xml:space="preserve">In order to ensure data quality, </w:t>
      </w:r>
      <w:r>
        <w:rPr>
          <w:rFonts w:ascii="Garamond" w:hAnsi="Garamond"/>
          <w:sz w:val="24"/>
          <w:szCs w:val="24"/>
        </w:rPr>
        <w:t xml:space="preserve">the HMIS Lead, Agency Admins, and End Users </w:t>
      </w:r>
      <w:r w:rsidRPr="00201ECB">
        <w:rPr>
          <w:rFonts w:ascii="Garamond" w:hAnsi="Garamond"/>
          <w:sz w:val="24"/>
          <w:szCs w:val="24"/>
        </w:rPr>
        <w:t>should understand what tasks they are responsible for</w:t>
      </w:r>
      <w:r>
        <w:rPr>
          <w:rFonts w:ascii="Garamond" w:hAnsi="Garamond"/>
          <w:sz w:val="24"/>
          <w:szCs w:val="24"/>
        </w:rPr>
        <w:t xml:space="preserve"> in regard to data quality</w:t>
      </w:r>
      <w:r w:rsidRPr="00201ECB">
        <w:rPr>
          <w:rFonts w:ascii="Garamond" w:hAnsi="Garamond"/>
          <w:sz w:val="24"/>
          <w:szCs w:val="24"/>
        </w:rPr>
        <w:t>.</w:t>
      </w:r>
    </w:p>
    <w:p w:rsidR="00991ECB" w:rsidRPr="00EE3A42" w:rsidRDefault="00991ECB" w:rsidP="00991ECB">
      <w:pPr>
        <w:pStyle w:val="BodyText"/>
        <w:spacing w:before="8"/>
        <w:rPr>
          <w:rFonts w:ascii="Garamond" w:hAnsi="Garamond"/>
          <w:sz w:val="19"/>
        </w:rPr>
      </w:pPr>
    </w:p>
    <w:p w:rsidR="00991ECB" w:rsidRPr="006F596C" w:rsidRDefault="00991ECB" w:rsidP="00991ECB">
      <w:pPr>
        <w:ind w:left="212"/>
        <w:rPr>
          <w:rFonts w:ascii="Garamond" w:hAnsi="Garamond"/>
          <w:color w:val="0070C0"/>
          <w:sz w:val="28"/>
          <w:szCs w:val="28"/>
        </w:rPr>
      </w:pPr>
      <w:bookmarkStart w:id="12" w:name="Data_Analyst_Role"/>
      <w:bookmarkStart w:id="13" w:name="_bookmark3"/>
      <w:bookmarkEnd w:id="12"/>
      <w:bookmarkEnd w:id="13"/>
      <w:r w:rsidRPr="006F596C">
        <w:rPr>
          <w:rFonts w:ascii="Garamond" w:hAnsi="Garamond"/>
          <w:color w:val="0070C0"/>
          <w:sz w:val="28"/>
          <w:szCs w:val="28"/>
        </w:rPr>
        <w:t xml:space="preserve">HMIS Lead Agency Role </w:t>
      </w:r>
    </w:p>
    <w:p w:rsidR="00991ECB" w:rsidRDefault="00991ECB" w:rsidP="00991ECB">
      <w:pPr>
        <w:pStyle w:val="ListParagraph"/>
        <w:numPr>
          <w:ilvl w:val="0"/>
          <w:numId w:val="5"/>
        </w:numPr>
        <w:tabs>
          <w:tab w:val="left" w:pos="899"/>
          <w:tab w:val="left" w:pos="900"/>
        </w:tabs>
        <w:spacing w:before="178"/>
        <w:rPr>
          <w:rFonts w:ascii="Garamond" w:hAnsi="Garamond"/>
          <w:sz w:val="24"/>
          <w:szCs w:val="24"/>
        </w:rPr>
      </w:pPr>
      <w:r>
        <w:rPr>
          <w:rFonts w:ascii="Garamond" w:hAnsi="Garamond"/>
          <w:sz w:val="24"/>
          <w:szCs w:val="24"/>
        </w:rPr>
        <w:t>Oversight of the Maine HMIS implementation;</w:t>
      </w:r>
    </w:p>
    <w:p w:rsidR="00991ECB" w:rsidRDefault="00991ECB" w:rsidP="00991ECB">
      <w:pPr>
        <w:pStyle w:val="ListParagraph"/>
        <w:numPr>
          <w:ilvl w:val="0"/>
          <w:numId w:val="5"/>
        </w:numPr>
        <w:tabs>
          <w:tab w:val="left" w:pos="899"/>
          <w:tab w:val="left" w:pos="900"/>
        </w:tabs>
        <w:spacing w:before="178"/>
        <w:rPr>
          <w:rFonts w:ascii="Garamond" w:hAnsi="Garamond"/>
          <w:sz w:val="24"/>
          <w:szCs w:val="24"/>
        </w:rPr>
      </w:pPr>
      <w:r>
        <w:rPr>
          <w:rFonts w:ascii="Garamond" w:hAnsi="Garamond"/>
          <w:sz w:val="24"/>
          <w:szCs w:val="24"/>
        </w:rPr>
        <w:t>Project Management and Guidance of the HMIS annual grant application process;</w:t>
      </w:r>
    </w:p>
    <w:p w:rsidR="00991ECB" w:rsidRPr="00C0414D" w:rsidRDefault="00991ECB" w:rsidP="00991ECB">
      <w:pPr>
        <w:pStyle w:val="ListParagraph"/>
        <w:numPr>
          <w:ilvl w:val="0"/>
          <w:numId w:val="5"/>
        </w:numPr>
        <w:tabs>
          <w:tab w:val="left" w:pos="899"/>
          <w:tab w:val="left" w:pos="900"/>
        </w:tabs>
        <w:spacing w:before="178"/>
        <w:rPr>
          <w:rFonts w:ascii="Garamond" w:hAnsi="Garamond"/>
          <w:sz w:val="24"/>
          <w:szCs w:val="24"/>
        </w:rPr>
      </w:pPr>
      <w:r w:rsidRPr="00201ECB">
        <w:rPr>
          <w:rFonts w:ascii="Garamond" w:hAnsi="Garamond"/>
          <w:sz w:val="24"/>
          <w:szCs w:val="24"/>
        </w:rPr>
        <w:t xml:space="preserve">Review the data quality reports for the </w:t>
      </w:r>
      <w:r w:rsidRPr="00201ECB">
        <w:rPr>
          <w:rFonts w:ascii="Garamond" w:hAnsi="Garamond"/>
          <w:spacing w:val="-3"/>
          <w:sz w:val="24"/>
          <w:szCs w:val="24"/>
        </w:rPr>
        <w:t>CoC</w:t>
      </w:r>
      <w:r>
        <w:rPr>
          <w:rFonts w:ascii="Garamond" w:hAnsi="Garamond"/>
          <w:spacing w:val="-3"/>
          <w:sz w:val="24"/>
          <w:szCs w:val="24"/>
        </w:rPr>
        <w:t xml:space="preserve"> </w:t>
      </w:r>
      <w:r w:rsidRPr="00687C0D">
        <w:rPr>
          <w:rFonts w:ascii="Garamond" w:hAnsi="Garamond"/>
          <w:spacing w:val="-3"/>
          <w:sz w:val="24"/>
          <w:szCs w:val="24"/>
        </w:rPr>
        <w:t>and all CoC programs;</w:t>
      </w:r>
      <w:r w:rsidRPr="00201ECB">
        <w:rPr>
          <w:rFonts w:ascii="Garamond" w:hAnsi="Garamond"/>
          <w:spacing w:val="-3"/>
          <w:sz w:val="24"/>
          <w:szCs w:val="24"/>
        </w:rPr>
        <w:t xml:space="preserve"> </w:t>
      </w:r>
    </w:p>
    <w:p w:rsidR="00991ECB" w:rsidRPr="00201ECB" w:rsidRDefault="00991ECB" w:rsidP="00991ECB">
      <w:pPr>
        <w:pStyle w:val="ListParagraph"/>
        <w:numPr>
          <w:ilvl w:val="0"/>
          <w:numId w:val="5"/>
        </w:numPr>
        <w:tabs>
          <w:tab w:val="left" w:pos="899"/>
          <w:tab w:val="left" w:pos="900"/>
        </w:tabs>
        <w:spacing w:before="178"/>
        <w:rPr>
          <w:rFonts w:ascii="Garamond" w:hAnsi="Garamond"/>
          <w:sz w:val="24"/>
          <w:szCs w:val="24"/>
        </w:rPr>
      </w:pPr>
      <w:r w:rsidRPr="00687C0D">
        <w:rPr>
          <w:rFonts w:ascii="Garamond" w:hAnsi="Garamond"/>
          <w:spacing w:val="-3"/>
          <w:sz w:val="24"/>
          <w:szCs w:val="24"/>
        </w:rPr>
        <w:t>Provide expertise and data quality</w:t>
      </w:r>
      <w:r>
        <w:rPr>
          <w:rFonts w:ascii="Garamond" w:hAnsi="Garamond"/>
          <w:spacing w:val="-3"/>
          <w:sz w:val="24"/>
          <w:szCs w:val="24"/>
        </w:rPr>
        <w:t xml:space="preserve"> </w:t>
      </w:r>
      <w:r w:rsidRPr="00201ECB">
        <w:rPr>
          <w:rFonts w:ascii="Garamond" w:hAnsi="Garamond"/>
          <w:sz w:val="24"/>
          <w:szCs w:val="24"/>
        </w:rPr>
        <w:t>report</w:t>
      </w:r>
      <w:r>
        <w:rPr>
          <w:rFonts w:ascii="Garamond" w:hAnsi="Garamond"/>
          <w:sz w:val="24"/>
          <w:szCs w:val="24"/>
        </w:rPr>
        <w:t>s,</w:t>
      </w:r>
      <w:r w:rsidRPr="00201ECB">
        <w:rPr>
          <w:rFonts w:ascii="Garamond" w:hAnsi="Garamond"/>
          <w:sz w:val="24"/>
          <w:szCs w:val="24"/>
        </w:rPr>
        <w:t xml:space="preserve"> </w:t>
      </w:r>
      <w:r>
        <w:rPr>
          <w:rFonts w:ascii="Garamond" w:hAnsi="Garamond"/>
          <w:sz w:val="24"/>
          <w:szCs w:val="24"/>
        </w:rPr>
        <w:t xml:space="preserve">at least monthly, </w:t>
      </w:r>
      <w:r w:rsidRPr="00201ECB">
        <w:rPr>
          <w:rFonts w:ascii="Garamond" w:hAnsi="Garamond"/>
          <w:sz w:val="24"/>
          <w:szCs w:val="24"/>
        </w:rPr>
        <w:t xml:space="preserve">to the </w:t>
      </w:r>
      <w:r>
        <w:rPr>
          <w:rFonts w:ascii="Garamond" w:hAnsi="Garamond"/>
          <w:sz w:val="24"/>
          <w:szCs w:val="24"/>
        </w:rPr>
        <w:t>Maine HMIS Data Committee</w:t>
      </w:r>
      <w:r w:rsidRPr="00201ECB">
        <w:rPr>
          <w:rFonts w:ascii="Garamond" w:hAnsi="Garamond"/>
          <w:sz w:val="24"/>
          <w:szCs w:val="24"/>
        </w:rPr>
        <w:t>;</w:t>
      </w:r>
    </w:p>
    <w:p w:rsidR="00991ECB" w:rsidRPr="00687C0D" w:rsidRDefault="00991ECB" w:rsidP="00991ECB">
      <w:pPr>
        <w:pStyle w:val="ListParagraph"/>
        <w:numPr>
          <w:ilvl w:val="0"/>
          <w:numId w:val="5"/>
        </w:numPr>
        <w:tabs>
          <w:tab w:val="left" w:pos="899"/>
          <w:tab w:val="left" w:pos="900"/>
        </w:tabs>
        <w:spacing w:before="118" w:line="264" w:lineRule="exact"/>
        <w:ind w:right="640"/>
        <w:rPr>
          <w:rFonts w:ascii="Garamond" w:hAnsi="Garamond"/>
          <w:sz w:val="24"/>
          <w:szCs w:val="24"/>
        </w:rPr>
      </w:pPr>
      <w:r>
        <w:rPr>
          <w:rFonts w:ascii="Garamond" w:hAnsi="Garamond"/>
          <w:sz w:val="24"/>
          <w:szCs w:val="24"/>
        </w:rPr>
        <w:t xml:space="preserve">Assist </w:t>
      </w:r>
      <w:r w:rsidRPr="00687C0D">
        <w:rPr>
          <w:rFonts w:ascii="Garamond" w:hAnsi="Garamond"/>
          <w:sz w:val="24"/>
          <w:szCs w:val="24"/>
        </w:rPr>
        <w:t xml:space="preserve">providers on data quality issues and assist in troubleshooting to correct data discrepancies; </w:t>
      </w:r>
    </w:p>
    <w:p w:rsidR="00991ECB" w:rsidRPr="00201ECB" w:rsidRDefault="00991ECB" w:rsidP="00991ECB">
      <w:pPr>
        <w:pStyle w:val="ListParagraph"/>
        <w:numPr>
          <w:ilvl w:val="0"/>
          <w:numId w:val="5"/>
        </w:numPr>
        <w:tabs>
          <w:tab w:val="left" w:pos="899"/>
          <w:tab w:val="left" w:pos="900"/>
        </w:tabs>
        <w:spacing w:before="126"/>
        <w:rPr>
          <w:rFonts w:ascii="Garamond" w:hAnsi="Garamond"/>
          <w:sz w:val="24"/>
          <w:szCs w:val="24"/>
        </w:rPr>
      </w:pPr>
      <w:r>
        <w:rPr>
          <w:rFonts w:ascii="Garamond" w:hAnsi="Garamond"/>
          <w:sz w:val="24"/>
          <w:szCs w:val="24"/>
        </w:rPr>
        <w:t>Ensure</w:t>
      </w:r>
      <w:r>
        <w:rPr>
          <w:rFonts w:ascii="Garamond" w:hAnsi="Garamond"/>
          <w:spacing w:val="-3"/>
          <w:sz w:val="24"/>
          <w:szCs w:val="24"/>
        </w:rPr>
        <w:t xml:space="preserve"> that all appropriate providers and corresponding data are included in each report;</w:t>
      </w:r>
    </w:p>
    <w:p w:rsidR="00991ECB" w:rsidRDefault="00991ECB" w:rsidP="00991ECB">
      <w:pPr>
        <w:pStyle w:val="ListParagraph"/>
        <w:numPr>
          <w:ilvl w:val="0"/>
          <w:numId w:val="5"/>
        </w:numPr>
        <w:tabs>
          <w:tab w:val="left" w:pos="899"/>
          <w:tab w:val="left" w:pos="900"/>
        </w:tabs>
        <w:spacing w:before="117" w:line="280" w:lineRule="exact"/>
        <w:ind w:right="1152"/>
        <w:rPr>
          <w:rFonts w:ascii="Garamond" w:hAnsi="Garamond"/>
          <w:sz w:val="24"/>
          <w:szCs w:val="24"/>
        </w:rPr>
      </w:pPr>
      <w:r w:rsidRPr="00201ECB">
        <w:rPr>
          <w:rFonts w:ascii="Garamond" w:hAnsi="Garamond"/>
          <w:sz w:val="24"/>
          <w:szCs w:val="24"/>
        </w:rPr>
        <w:t>If there are missing or incorrect providers on the list, confirm those with the program provider(s)</w:t>
      </w:r>
      <w:r>
        <w:rPr>
          <w:rFonts w:ascii="Garamond" w:hAnsi="Garamond"/>
          <w:sz w:val="24"/>
          <w:szCs w:val="24"/>
        </w:rPr>
        <w:t>;</w:t>
      </w:r>
    </w:p>
    <w:p w:rsidR="00991ECB" w:rsidRPr="00F917D7" w:rsidRDefault="00991ECB" w:rsidP="00991ECB">
      <w:pPr>
        <w:pStyle w:val="ListParagraph"/>
        <w:numPr>
          <w:ilvl w:val="0"/>
          <w:numId w:val="5"/>
        </w:numPr>
        <w:tabs>
          <w:tab w:val="left" w:pos="899"/>
          <w:tab w:val="left" w:pos="900"/>
        </w:tabs>
        <w:spacing w:before="117" w:line="280" w:lineRule="exact"/>
        <w:ind w:right="1152"/>
        <w:rPr>
          <w:rFonts w:ascii="Garamond" w:hAnsi="Garamond"/>
          <w:sz w:val="24"/>
          <w:szCs w:val="24"/>
        </w:rPr>
      </w:pPr>
      <w:r>
        <w:rPr>
          <w:rFonts w:ascii="Garamond" w:hAnsi="Garamond"/>
          <w:sz w:val="24"/>
          <w:szCs w:val="24"/>
        </w:rPr>
        <w:t>M</w:t>
      </w:r>
      <w:r w:rsidRPr="00687C0D">
        <w:rPr>
          <w:rFonts w:ascii="Garamond" w:hAnsi="Garamond"/>
          <w:sz w:val="24"/>
          <w:szCs w:val="24"/>
        </w:rPr>
        <w:t xml:space="preserve">onitor </w:t>
      </w:r>
      <w:r>
        <w:rPr>
          <w:rFonts w:ascii="Garamond" w:hAnsi="Garamond"/>
          <w:sz w:val="24"/>
          <w:szCs w:val="24"/>
        </w:rPr>
        <w:t>and audit</w:t>
      </w:r>
      <w:r w:rsidRPr="00687C0D">
        <w:rPr>
          <w:rFonts w:ascii="Garamond" w:hAnsi="Garamond"/>
          <w:sz w:val="24"/>
          <w:szCs w:val="24"/>
        </w:rPr>
        <w:t xml:space="preserve"> the quality of provider and program data entry on a regular basis and provide reports to the </w:t>
      </w:r>
      <w:r>
        <w:rPr>
          <w:rFonts w:ascii="Garamond" w:hAnsi="Garamond"/>
          <w:sz w:val="24"/>
          <w:szCs w:val="24"/>
        </w:rPr>
        <w:t xml:space="preserve">Maine HMIS </w:t>
      </w:r>
      <w:r w:rsidRPr="00687C0D">
        <w:rPr>
          <w:rFonts w:ascii="Garamond" w:hAnsi="Garamond"/>
          <w:sz w:val="24"/>
          <w:szCs w:val="24"/>
        </w:rPr>
        <w:t>Data Committee;</w:t>
      </w:r>
    </w:p>
    <w:p w:rsidR="00991ECB" w:rsidRDefault="00991ECB" w:rsidP="00991ECB">
      <w:pPr>
        <w:pStyle w:val="Style7"/>
        <w:numPr>
          <w:ilvl w:val="0"/>
          <w:numId w:val="5"/>
        </w:numPr>
        <w:spacing w:before="240"/>
      </w:pPr>
      <w:r>
        <w:t>Ensure system availability;</w:t>
      </w:r>
    </w:p>
    <w:p w:rsidR="00991ECB" w:rsidRPr="000143EF" w:rsidRDefault="00991ECB" w:rsidP="00991ECB">
      <w:pPr>
        <w:pStyle w:val="Style7"/>
        <w:numPr>
          <w:ilvl w:val="0"/>
          <w:numId w:val="5"/>
        </w:numPr>
      </w:pPr>
      <w:r>
        <w:t>Provide expertise at and attend HMIS-related meetings;</w:t>
      </w:r>
    </w:p>
    <w:p w:rsidR="00991ECB" w:rsidRDefault="00991ECB" w:rsidP="00991ECB">
      <w:pPr>
        <w:pStyle w:val="Style7"/>
        <w:numPr>
          <w:ilvl w:val="0"/>
          <w:numId w:val="5"/>
        </w:numPr>
      </w:pPr>
      <w:r w:rsidRPr="000143EF">
        <w:t>Ensure funds are used for the intended purpose and are in compliance with all Federal,</w:t>
      </w:r>
      <w:r>
        <w:t xml:space="preserve"> State and contract regulations;</w:t>
      </w:r>
    </w:p>
    <w:p w:rsidR="00991ECB" w:rsidRDefault="00991ECB" w:rsidP="00991ECB">
      <w:pPr>
        <w:pStyle w:val="Style7"/>
        <w:numPr>
          <w:ilvl w:val="0"/>
          <w:numId w:val="5"/>
        </w:numPr>
      </w:pPr>
      <w:r>
        <w:t>Obtain and retain necessary provider and user agreements;</w:t>
      </w:r>
    </w:p>
    <w:p w:rsidR="00991ECB" w:rsidRPr="000143EF" w:rsidRDefault="00991ECB" w:rsidP="00991ECB">
      <w:pPr>
        <w:pStyle w:val="Style7"/>
        <w:numPr>
          <w:ilvl w:val="0"/>
          <w:numId w:val="5"/>
        </w:numPr>
      </w:pPr>
      <w:r>
        <w:t>Ensure confidentiality, privacy, and security;</w:t>
      </w:r>
    </w:p>
    <w:p w:rsidR="00991ECB" w:rsidRDefault="00986E81" w:rsidP="00991ECB">
      <w:pPr>
        <w:pStyle w:val="Style7"/>
        <w:numPr>
          <w:ilvl w:val="0"/>
          <w:numId w:val="5"/>
        </w:numPr>
      </w:pPr>
      <w:r>
        <w:t>Run and submit</w:t>
      </w:r>
      <w:r w:rsidR="00991ECB">
        <w:t xml:space="preserve"> required Federal reports;</w:t>
      </w:r>
    </w:p>
    <w:p w:rsidR="00991ECB" w:rsidRDefault="00991ECB" w:rsidP="00991ECB">
      <w:pPr>
        <w:pStyle w:val="Style7"/>
        <w:numPr>
          <w:ilvl w:val="0"/>
          <w:numId w:val="5"/>
        </w:numPr>
      </w:pPr>
      <w:r>
        <w:t>All matters related to hiring, staffing, and managing the Maine HMIS Team</w:t>
      </w:r>
      <w:r w:rsidRPr="00FF04EF">
        <w:t xml:space="preserve"> </w:t>
      </w:r>
      <w:r>
        <w:t>who</w:t>
      </w:r>
      <w:r w:rsidRPr="000143EF">
        <w:t xml:space="preserve"> serve</w:t>
      </w:r>
      <w:r>
        <w:t>s</w:t>
      </w:r>
      <w:r w:rsidRPr="000143EF">
        <w:t xml:space="preserve"> as subject matter experts for the HMIS application and its appropriate use.</w:t>
      </w:r>
    </w:p>
    <w:p w:rsidR="00991ECB" w:rsidRPr="00EE3A42" w:rsidRDefault="00991ECB" w:rsidP="00991ECB">
      <w:pPr>
        <w:pStyle w:val="BodyText"/>
        <w:rPr>
          <w:rFonts w:ascii="Garamond" w:hAnsi="Garamond"/>
          <w:sz w:val="24"/>
        </w:rPr>
      </w:pPr>
    </w:p>
    <w:p w:rsidR="00991ECB" w:rsidRPr="006F596C" w:rsidRDefault="00991ECB" w:rsidP="007E0F0B">
      <w:pPr>
        <w:spacing w:before="148"/>
        <w:ind w:left="360"/>
        <w:rPr>
          <w:rFonts w:ascii="Garamond" w:hAnsi="Garamond"/>
          <w:color w:val="0070C0"/>
          <w:sz w:val="28"/>
          <w:szCs w:val="28"/>
        </w:rPr>
      </w:pPr>
      <w:bookmarkStart w:id="14" w:name="Agency_Administrator_Role"/>
      <w:bookmarkStart w:id="15" w:name="_bookmark4"/>
      <w:bookmarkEnd w:id="14"/>
      <w:bookmarkEnd w:id="15"/>
      <w:r w:rsidRPr="006F596C">
        <w:rPr>
          <w:rFonts w:ascii="Garamond" w:hAnsi="Garamond"/>
          <w:color w:val="0070C0"/>
          <w:sz w:val="28"/>
          <w:szCs w:val="28"/>
        </w:rPr>
        <w:t>Agency Admin Role</w:t>
      </w:r>
    </w:p>
    <w:p w:rsidR="00986E81" w:rsidRPr="00201ECB" w:rsidRDefault="00986E81" w:rsidP="00986E81">
      <w:pPr>
        <w:pStyle w:val="ListParagraph"/>
        <w:numPr>
          <w:ilvl w:val="0"/>
          <w:numId w:val="5"/>
        </w:numPr>
        <w:tabs>
          <w:tab w:val="left" w:pos="912"/>
          <w:tab w:val="left" w:pos="913"/>
        </w:tabs>
        <w:ind w:right="177"/>
        <w:rPr>
          <w:rFonts w:ascii="Garamond" w:hAnsi="Garamond"/>
          <w:sz w:val="24"/>
          <w:szCs w:val="24"/>
        </w:rPr>
      </w:pPr>
      <w:r w:rsidRPr="00201ECB">
        <w:rPr>
          <w:rFonts w:ascii="Garamond" w:hAnsi="Garamond"/>
          <w:sz w:val="24"/>
          <w:szCs w:val="24"/>
        </w:rPr>
        <w:t xml:space="preserve">Run data quality reports available in ART </w:t>
      </w:r>
      <w:r>
        <w:rPr>
          <w:rFonts w:ascii="Garamond" w:hAnsi="Garamond"/>
          <w:sz w:val="24"/>
          <w:szCs w:val="24"/>
        </w:rPr>
        <w:t xml:space="preserve">or canned reports </w:t>
      </w:r>
      <w:r w:rsidRPr="00201ECB">
        <w:rPr>
          <w:rFonts w:ascii="Garamond" w:hAnsi="Garamond"/>
          <w:sz w:val="24"/>
          <w:szCs w:val="24"/>
        </w:rPr>
        <w:t>to check</w:t>
      </w:r>
      <w:r>
        <w:rPr>
          <w:rFonts w:ascii="Garamond" w:hAnsi="Garamond"/>
          <w:sz w:val="24"/>
          <w:szCs w:val="24"/>
        </w:rPr>
        <w:t xml:space="preserve"> client data on a monthly basis;</w:t>
      </w:r>
    </w:p>
    <w:p w:rsidR="00991ECB" w:rsidRPr="00201ECB" w:rsidRDefault="00986E81" w:rsidP="00991ECB">
      <w:pPr>
        <w:pStyle w:val="ListParagraph"/>
        <w:numPr>
          <w:ilvl w:val="0"/>
          <w:numId w:val="5"/>
        </w:numPr>
        <w:tabs>
          <w:tab w:val="left" w:pos="912"/>
          <w:tab w:val="left" w:pos="913"/>
        </w:tabs>
        <w:rPr>
          <w:rFonts w:ascii="Garamond" w:hAnsi="Garamond"/>
          <w:sz w:val="24"/>
          <w:szCs w:val="24"/>
        </w:rPr>
      </w:pPr>
      <w:r>
        <w:rPr>
          <w:rFonts w:ascii="Garamond" w:hAnsi="Garamond"/>
          <w:sz w:val="24"/>
          <w:szCs w:val="24"/>
        </w:rPr>
        <w:t>C</w:t>
      </w:r>
      <w:r w:rsidR="00991ECB" w:rsidRPr="00201ECB">
        <w:rPr>
          <w:rFonts w:ascii="Garamond" w:hAnsi="Garamond"/>
          <w:sz w:val="24"/>
          <w:szCs w:val="24"/>
        </w:rPr>
        <w:t xml:space="preserve">orrect </w:t>
      </w:r>
      <w:r>
        <w:rPr>
          <w:rFonts w:ascii="Garamond" w:hAnsi="Garamond"/>
          <w:sz w:val="24"/>
          <w:szCs w:val="24"/>
        </w:rPr>
        <w:t xml:space="preserve">data quality issues </w:t>
      </w:r>
      <w:r w:rsidR="00991ECB" w:rsidRPr="00201ECB">
        <w:rPr>
          <w:rFonts w:ascii="Garamond" w:hAnsi="Garamond"/>
          <w:sz w:val="24"/>
          <w:szCs w:val="24"/>
        </w:rPr>
        <w:t>as soon as</w:t>
      </w:r>
      <w:r w:rsidR="00991ECB" w:rsidRPr="00201ECB">
        <w:rPr>
          <w:rFonts w:ascii="Garamond" w:hAnsi="Garamond"/>
          <w:spacing w:val="-31"/>
          <w:sz w:val="24"/>
          <w:szCs w:val="24"/>
        </w:rPr>
        <w:t xml:space="preserve"> </w:t>
      </w:r>
      <w:r w:rsidR="00991ECB" w:rsidRPr="00201ECB">
        <w:rPr>
          <w:rFonts w:ascii="Garamond" w:hAnsi="Garamond"/>
          <w:sz w:val="24"/>
          <w:szCs w:val="24"/>
        </w:rPr>
        <w:t>possible</w:t>
      </w:r>
      <w:r w:rsidR="00991ECB">
        <w:rPr>
          <w:rFonts w:ascii="Garamond" w:hAnsi="Garamond"/>
          <w:sz w:val="24"/>
          <w:szCs w:val="24"/>
        </w:rPr>
        <w:t>;</w:t>
      </w:r>
    </w:p>
    <w:p w:rsidR="00991ECB" w:rsidRPr="00201ECB" w:rsidRDefault="00991ECB" w:rsidP="00991ECB">
      <w:pPr>
        <w:pStyle w:val="ListParagraph"/>
        <w:numPr>
          <w:ilvl w:val="0"/>
          <w:numId w:val="5"/>
        </w:numPr>
        <w:tabs>
          <w:tab w:val="left" w:pos="912"/>
          <w:tab w:val="left" w:pos="913"/>
        </w:tabs>
        <w:ind w:right="410"/>
        <w:rPr>
          <w:rFonts w:ascii="Garamond" w:hAnsi="Garamond"/>
          <w:sz w:val="24"/>
          <w:szCs w:val="24"/>
        </w:rPr>
      </w:pPr>
      <w:r w:rsidRPr="00201ECB">
        <w:rPr>
          <w:rFonts w:ascii="Garamond" w:hAnsi="Garamond"/>
          <w:sz w:val="24"/>
          <w:szCs w:val="24"/>
        </w:rPr>
        <w:t xml:space="preserve">Let the HMIS team </w:t>
      </w:r>
      <w:r>
        <w:rPr>
          <w:rFonts w:ascii="Garamond" w:hAnsi="Garamond"/>
          <w:sz w:val="24"/>
          <w:szCs w:val="24"/>
        </w:rPr>
        <w:t>know if</w:t>
      </w:r>
      <w:r w:rsidRPr="00201ECB">
        <w:rPr>
          <w:rFonts w:ascii="Garamond" w:hAnsi="Garamond"/>
          <w:sz w:val="24"/>
          <w:szCs w:val="24"/>
        </w:rPr>
        <w:t xml:space="preserve"> </w:t>
      </w:r>
      <w:r>
        <w:rPr>
          <w:rFonts w:ascii="Garamond" w:hAnsi="Garamond"/>
          <w:sz w:val="24"/>
          <w:szCs w:val="24"/>
        </w:rPr>
        <w:t>any</w:t>
      </w:r>
      <w:r w:rsidRPr="00201ECB">
        <w:rPr>
          <w:rFonts w:ascii="Garamond" w:hAnsi="Garamond"/>
          <w:sz w:val="24"/>
          <w:szCs w:val="24"/>
        </w:rPr>
        <w:t xml:space="preserve"> program is missing from the list or </w:t>
      </w:r>
      <w:r>
        <w:rPr>
          <w:rFonts w:ascii="Garamond" w:hAnsi="Garamond"/>
          <w:sz w:val="24"/>
          <w:szCs w:val="24"/>
        </w:rPr>
        <w:t xml:space="preserve">if they </w:t>
      </w:r>
      <w:r w:rsidRPr="00201ECB">
        <w:rPr>
          <w:rFonts w:ascii="Garamond" w:hAnsi="Garamond"/>
          <w:sz w:val="24"/>
          <w:szCs w:val="24"/>
        </w:rPr>
        <w:t>shouldn't be</w:t>
      </w:r>
      <w:r w:rsidRPr="00201ECB">
        <w:rPr>
          <w:rFonts w:ascii="Garamond" w:hAnsi="Garamond"/>
          <w:spacing w:val="-11"/>
          <w:sz w:val="24"/>
          <w:szCs w:val="24"/>
        </w:rPr>
        <w:t xml:space="preserve"> </w:t>
      </w:r>
      <w:r w:rsidRPr="00201ECB">
        <w:rPr>
          <w:rFonts w:ascii="Garamond" w:hAnsi="Garamond"/>
          <w:sz w:val="24"/>
          <w:szCs w:val="24"/>
        </w:rPr>
        <w:t>included</w:t>
      </w:r>
      <w:r>
        <w:rPr>
          <w:rFonts w:ascii="Garamond" w:hAnsi="Garamond"/>
          <w:sz w:val="24"/>
          <w:szCs w:val="24"/>
        </w:rPr>
        <w:t>;</w:t>
      </w:r>
    </w:p>
    <w:p w:rsidR="00991ECB" w:rsidRDefault="00991ECB" w:rsidP="00991ECB">
      <w:pPr>
        <w:pStyle w:val="ListParagraph"/>
        <w:numPr>
          <w:ilvl w:val="0"/>
          <w:numId w:val="5"/>
        </w:numPr>
        <w:tabs>
          <w:tab w:val="left" w:pos="912"/>
          <w:tab w:val="left" w:pos="913"/>
        </w:tabs>
        <w:rPr>
          <w:rFonts w:ascii="Garamond" w:hAnsi="Garamond"/>
          <w:sz w:val="24"/>
          <w:szCs w:val="24"/>
        </w:rPr>
      </w:pPr>
      <w:r w:rsidRPr="00201ECB">
        <w:rPr>
          <w:rFonts w:ascii="Garamond" w:hAnsi="Garamond"/>
          <w:sz w:val="24"/>
          <w:szCs w:val="24"/>
        </w:rPr>
        <w:t>Notify the HMIS Team of findings and timelines for</w:t>
      </w:r>
      <w:r w:rsidRPr="00201ECB">
        <w:rPr>
          <w:rFonts w:ascii="Garamond" w:hAnsi="Garamond"/>
          <w:spacing w:val="-33"/>
          <w:sz w:val="24"/>
          <w:szCs w:val="24"/>
        </w:rPr>
        <w:t xml:space="preserve"> </w:t>
      </w:r>
      <w:r>
        <w:rPr>
          <w:rFonts w:ascii="Garamond" w:hAnsi="Garamond"/>
          <w:sz w:val="24"/>
          <w:szCs w:val="24"/>
        </w:rPr>
        <w:t>correction;</w:t>
      </w:r>
    </w:p>
    <w:p w:rsidR="00991ECB" w:rsidRPr="00201ECB" w:rsidRDefault="00991ECB" w:rsidP="00991ECB">
      <w:pPr>
        <w:pStyle w:val="ListParagraph"/>
        <w:numPr>
          <w:ilvl w:val="0"/>
          <w:numId w:val="5"/>
        </w:numPr>
        <w:tabs>
          <w:tab w:val="left" w:pos="912"/>
          <w:tab w:val="left" w:pos="913"/>
        </w:tabs>
        <w:rPr>
          <w:rFonts w:ascii="Garamond" w:hAnsi="Garamond"/>
          <w:sz w:val="24"/>
          <w:szCs w:val="24"/>
        </w:rPr>
      </w:pPr>
      <w:r w:rsidRPr="00201ECB">
        <w:rPr>
          <w:rFonts w:ascii="Garamond" w:hAnsi="Garamond"/>
          <w:sz w:val="24"/>
          <w:szCs w:val="24"/>
        </w:rPr>
        <w:t>Re-run reports for errant Agencies and/or programs, as requested</w:t>
      </w:r>
      <w:r w:rsidR="00986E81">
        <w:rPr>
          <w:rFonts w:ascii="Garamond" w:hAnsi="Garamond"/>
          <w:sz w:val="24"/>
          <w:szCs w:val="24"/>
        </w:rPr>
        <w:t>,</w:t>
      </w:r>
      <w:r w:rsidRPr="00201ECB">
        <w:rPr>
          <w:rFonts w:ascii="Garamond" w:hAnsi="Garamond"/>
          <w:sz w:val="24"/>
          <w:szCs w:val="24"/>
        </w:rPr>
        <w:t xml:space="preserve"> and follow up with </w:t>
      </w:r>
      <w:r w:rsidR="00986E81">
        <w:rPr>
          <w:rFonts w:ascii="Garamond" w:hAnsi="Garamond"/>
          <w:sz w:val="24"/>
          <w:szCs w:val="24"/>
        </w:rPr>
        <w:t>the</w:t>
      </w:r>
      <w:r w:rsidRPr="00201ECB">
        <w:rPr>
          <w:rFonts w:ascii="Garamond" w:hAnsi="Garamond"/>
          <w:sz w:val="24"/>
          <w:szCs w:val="24"/>
        </w:rPr>
        <w:t xml:space="preserve"> HMIS Team, if</w:t>
      </w:r>
      <w:r w:rsidRPr="00201ECB">
        <w:rPr>
          <w:rFonts w:ascii="Garamond" w:hAnsi="Garamond"/>
          <w:spacing w:val="-13"/>
          <w:sz w:val="24"/>
          <w:szCs w:val="24"/>
        </w:rPr>
        <w:t xml:space="preserve"> </w:t>
      </w:r>
      <w:r>
        <w:rPr>
          <w:rFonts w:ascii="Garamond" w:hAnsi="Garamond"/>
          <w:sz w:val="24"/>
          <w:szCs w:val="24"/>
        </w:rPr>
        <w:t>necessary;</w:t>
      </w:r>
    </w:p>
    <w:p w:rsidR="00991ECB" w:rsidRPr="00201ECB" w:rsidRDefault="00991ECB" w:rsidP="00991ECB">
      <w:pPr>
        <w:pStyle w:val="ListParagraph"/>
        <w:numPr>
          <w:ilvl w:val="0"/>
          <w:numId w:val="5"/>
        </w:numPr>
        <w:tabs>
          <w:tab w:val="left" w:pos="912"/>
          <w:tab w:val="left" w:pos="913"/>
        </w:tabs>
        <w:spacing w:before="119"/>
        <w:rPr>
          <w:rFonts w:ascii="Garamond" w:hAnsi="Garamond"/>
          <w:sz w:val="24"/>
          <w:szCs w:val="24"/>
        </w:rPr>
      </w:pPr>
      <w:r w:rsidRPr="00201ECB">
        <w:rPr>
          <w:rFonts w:ascii="Garamond" w:hAnsi="Garamond"/>
          <w:sz w:val="24"/>
          <w:szCs w:val="24"/>
        </w:rPr>
        <w:t>Notify the HMIS Team regarding any uncorrected data quality</w:t>
      </w:r>
      <w:r w:rsidRPr="00201ECB">
        <w:rPr>
          <w:rFonts w:ascii="Garamond" w:hAnsi="Garamond"/>
          <w:spacing w:val="-17"/>
          <w:sz w:val="24"/>
          <w:szCs w:val="24"/>
        </w:rPr>
        <w:t xml:space="preserve"> </w:t>
      </w:r>
      <w:r w:rsidRPr="00201ECB">
        <w:rPr>
          <w:rFonts w:ascii="Garamond" w:hAnsi="Garamond"/>
          <w:sz w:val="24"/>
          <w:szCs w:val="24"/>
        </w:rPr>
        <w:t>issues.</w:t>
      </w:r>
    </w:p>
    <w:p w:rsidR="00991ECB" w:rsidRPr="00EE3A42" w:rsidRDefault="00991ECB" w:rsidP="00991ECB">
      <w:pPr>
        <w:pStyle w:val="BodyText"/>
        <w:rPr>
          <w:rFonts w:ascii="Garamond" w:hAnsi="Garamond"/>
          <w:sz w:val="24"/>
        </w:rPr>
      </w:pPr>
    </w:p>
    <w:p w:rsidR="00991ECB" w:rsidRPr="00EE3A42" w:rsidRDefault="00991ECB" w:rsidP="00991ECB">
      <w:pPr>
        <w:pStyle w:val="BodyText"/>
        <w:spacing w:before="10"/>
        <w:rPr>
          <w:rFonts w:ascii="Garamond" w:hAnsi="Garamond"/>
          <w:sz w:val="26"/>
        </w:rPr>
      </w:pPr>
    </w:p>
    <w:p w:rsidR="00991ECB" w:rsidRPr="006F596C" w:rsidRDefault="00986E81" w:rsidP="007E0F0B">
      <w:pPr>
        <w:pStyle w:val="Heading2"/>
        <w:ind w:left="360"/>
        <w:rPr>
          <w:rFonts w:ascii="Garamond" w:hAnsi="Garamond"/>
          <w:color w:val="0070C0"/>
          <w:sz w:val="28"/>
          <w:szCs w:val="28"/>
        </w:rPr>
      </w:pPr>
      <w:bookmarkStart w:id="16" w:name="End-User_Role"/>
      <w:bookmarkStart w:id="17" w:name="_bookmark5"/>
      <w:bookmarkStart w:id="18" w:name="_Toc23765190"/>
      <w:bookmarkEnd w:id="16"/>
      <w:bookmarkEnd w:id="17"/>
      <w:r w:rsidRPr="006F596C">
        <w:rPr>
          <w:rFonts w:ascii="Garamond" w:hAnsi="Garamond"/>
          <w:color w:val="0070C0"/>
          <w:sz w:val="28"/>
          <w:szCs w:val="28"/>
        </w:rPr>
        <w:t xml:space="preserve">End </w:t>
      </w:r>
      <w:r w:rsidR="00991ECB" w:rsidRPr="006F596C">
        <w:rPr>
          <w:rFonts w:ascii="Garamond" w:hAnsi="Garamond"/>
          <w:color w:val="0070C0"/>
          <w:sz w:val="28"/>
          <w:szCs w:val="28"/>
        </w:rPr>
        <w:t>User Role</w:t>
      </w:r>
      <w:bookmarkEnd w:id="18"/>
    </w:p>
    <w:p w:rsidR="00986E81" w:rsidRPr="00986E81" w:rsidRDefault="00986E81" w:rsidP="00986E81"/>
    <w:p w:rsidR="00290347" w:rsidRPr="00F917D7" w:rsidRDefault="00290347" w:rsidP="00290347">
      <w:pPr>
        <w:pStyle w:val="Style7"/>
        <w:numPr>
          <w:ilvl w:val="0"/>
          <w:numId w:val="5"/>
        </w:numPr>
      </w:pPr>
      <w:r w:rsidRPr="00F917D7">
        <w:t>Sign an HMIS User</w:t>
      </w:r>
      <w:r w:rsidRPr="00F917D7">
        <w:rPr>
          <w:spacing w:val="-29"/>
        </w:rPr>
        <w:t xml:space="preserve"> </w:t>
      </w:r>
      <w:r w:rsidRPr="00F917D7">
        <w:t>Agreement</w:t>
      </w:r>
      <w:r>
        <w:t>;</w:t>
      </w:r>
    </w:p>
    <w:p w:rsidR="00290347" w:rsidRPr="00F917D7" w:rsidRDefault="00C54643" w:rsidP="00290347">
      <w:pPr>
        <w:pStyle w:val="Style7"/>
        <w:numPr>
          <w:ilvl w:val="0"/>
          <w:numId w:val="5"/>
        </w:numPr>
      </w:pPr>
      <w:r>
        <w:t xml:space="preserve">Successfully complete assigned on-line training courses </w:t>
      </w:r>
      <w:r w:rsidR="00290347">
        <w:t xml:space="preserve">with a score of 80% or </w:t>
      </w:r>
      <w:r>
        <w:t>higher</w:t>
      </w:r>
      <w:r w:rsidR="00290347">
        <w:t>;</w:t>
      </w:r>
    </w:p>
    <w:p w:rsidR="00C54643" w:rsidRDefault="00C54643" w:rsidP="00C54643">
      <w:pPr>
        <w:pStyle w:val="Style7"/>
        <w:numPr>
          <w:ilvl w:val="0"/>
          <w:numId w:val="5"/>
        </w:numPr>
      </w:pPr>
      <w:r w:rsidRPr="00F917D7">
        <w:t xml:space="preserve">Attend all trainings required by </w:t>
      </w:r>
      <w:r>
        <w:t xml:space="preserve">the </w:t>
      </w:r>
      <w:r w:rsidR="00A54663">
        <w:t>HMIS Team</w:t>
      </w:r>
      <w:r>
        <w:t xml:space="preserve"> (in person or virtual);</w:t>
      </w:r>
      <w:r w:rsidRPr="00F917D7">
        <w:t xml:space="preserve"> </w:t>
      </w:r>
    </w:p>
    <w:p w:rsidR="00C54643" w:rsidRPr="00F917D7" w:rsidRDefault="00C54643" w:rsidP="00C54643">
      <w:pPr>
        <w:pStyle w:val="Style7"/>
        <w:numPr>
          <w:ilvl w:val="0"/>
          <w:numId w:val="5"/>
        </w:numPr>
      </w:pPr>
      <w:r w:rsidRPr="00F917D7">
        <w:t>Meet and follow the expectations of the Agency Admins;</w:t>
      </w:r>
    </w:p>
    <w:p w:rsidR="00C54643" w:rsidRPr="00F917D7" w:rsidRDefault="00C54643" w:rsidP="00C54643">
      <w:pPr>
        <w:pStyle w:val="Style7"/>
        <w:numPr>
          <w:ilvl w:val="0"/>
          <w:numId w:val="5"/>
        </w:numPr>
      </w:pPr>
      <w:r w:rsidRPr="00F917D7">
        <w:t>At intake, gather</w:t>
      </w:r>
      <w:r>
        <w:t xml:space="preserve"> and enter</w:t>
      </w:r>
      <w:r w:rsidRPr="00F917D7">
        <w:t xml:space="preserve"> the most complete and accurate information you can about each client and</w:t>
      </w:r>
      <w:r w:rsidRPr="00F917D7">
        <w:rPr>
          <w:spacing w:val="-33"/>
        </w:rPr>
        <w:t xml:space="preserve"> </w:t>
      </w:r>
      <w:r w:rsidRPr="00F917D7">
        <w:t xml:space="preserve">the services they need according to the workflow provided at </w:t>
      </w:r>
      <w:r>
        <w:t xml:space="preserve">the </w:t>
      </w:r>
      <w:r w:rsidRPr="00F917D7">
        <w:t>HMIS training;</w:t>
      </w:r>
    </w:p>
    <w:p w:rsidR="00991ECB" w:rsidRPr="00F917D7" w:rsidRDefault="00991ECB" w:rsidP="00991ECB">
      <w:pPr>
        <w:pStyle w:val="Style7"/>
        <w:numPr>
          <w:ilvl w:val="0"/>
          <w:numId w:val="5"/>
        </w:numPr>
      </w:pPr>
      <w:r w:rsidRPr="00F917D7">
        <w:t>Review data quality reports sent to you by the HMIS</w:t>
      </w:r>
      <w:r w:rsidRPr="00F917D7">
        <w:rPr>
          <w:spacing w:val="4"/>
        </w:rPr>
        <w:t xml:space="preserve"> </w:t>
      </w:r>
      <w:r w:rsidRPr="00F917D7">
        <w:t>Team and/or Agency Admin;</w:t>
      </w:r>
    </w:p>
    <w:p w:rsidR="00991ECB" w:rsidRPr="00F917D7" w:rsidRDefault="00991ECB" w:rsidP="00991ECB">
      <w:pPr>
        <w:pStyle w:val="Style7"/>
        <w:numPr>
          <w:ilvl w:val="0"/>
          <w:numId w:val="5"/>
        </w:numPr>
      </w:pPr>
      <w:r w:rsidRPr="00F917D7">
        <w:t>Correct data quality issues as soon as</w:t>
      </w:r>
      <w:r w:rsidRPr="00F917D7">
        <w:rPr>
          <w:spacing w:val="-26"/>
        </w:rPr>
        <w:t xml:space="preserve"> </w:t>
      </w:r>
      <w:r w:rsidRPr="00F917D7">
        <w:t>possible;</w:t>
      </w:r>
    </w:p>
    <w:p w:rsidR="00C54643" w:rsidRDefault="00C54643" w:rsidP="00224E08">
      <w:pPr>
        <w:pStyle w:val="Style7"/>
        <w:numPr>
          <w:ilvl w:val="0"/>
          <w:numId w:val="5"/>
        </w:numPr>
      </w:pPr>
      <w:r>
        <w:t>A</w:t>
      </w:r>
      <w:r w:rsidR="00991ECB" w:rsidRPr="00F917D7">
        <w:t>dhere to all of the policy and procedures outlined in the M</w:t>
      </w:r>
      <w:r w:rsidR="00991ECB">
        <w:t>aine HMIS Policies &amp; Procedures</w:t>
      </w:r>
      <w:r w:rsidR="007E0F0B">
        <w:t>.</w:t>
      </w:r>
    </w:p>
    <w:p w:rsidR="00224E08" w:rsidRPr="00224E08" w:rsidRDefault="00224E08" w:rsidP="00224E08">
      <w:pPr>
        <w:pStyle w:val="Style7"/>
        <w:ind w:left="720"/>
      </w:pPr>
    </w:p>
    <w:bookmarkStart w:id="19" w:name="_Toc23765191"/>
    <w:p w:rsidR="00C54643" w:rsidRPr="00C75121" w:rsidRDefault="00C54643" w:rsidP="00C54643">
      <w:pPr>
        <w:pStyle w:val="Heading1"/>
        <w:spacing w:before="78"/>
        <w:ind w:left="0"/>
        <w:rPr>
          <w:rFonts w:ascii="Garamond" w:hAnsi="Garamond"/>
          <w:b w:val="0"/>
          <w:sz w:val="36"/>
          <w:szCs w:val="36"/>
        </w:rPr>
      </w:pPr>
      <w:r w:rsidRPr="00C75121">
        <w:rPr>
          <w:rFonts w:ascii="Garamond" w:hAnsi="Garamond"/>
          <w:b w:val="0"/>
          <w:noProof/>
          <w:color w:val="0070C0"/>
          <w:sz w:val="36"/>
          <w:szCs w:val="36"/>
        </w:rPr>
        <mc:AlternateContent>
          <mc:Choice Requires="wps">
            <w:drawing>
              <wp:anchor distT="0" distB="0" distL="0" distR="0" simplePos="0" relativeHeight="251669504" behindDoc="0" locked="0" layoutInCell="1" allowOverlap="1" wp14:anchorId="66BFDC59" wp14:editId="697540A9">
                <wp:simplePos x="0" y="0"/>
                <wp:positionH relativeFrom="page">
                  <wp:posOffset>895985</wp:posOffset>
                </wp:positionH>
                <wp:positionV relativeFrom="paragraph">
                  <wp:posOffset>306705</wp:posOffset>
                </wp:positionV>
                <wp:extent cx="5980430" cy="0"/>
                <wp:effectExtent l="10160" t="8255" r="10160" b="1079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A036AE" id="Line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15pt" to="541.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BQ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" strokeweight=".16969mm">
                <w10:wrap type="topAndBottom" anchorx="page"/>
              </v:line>
            </w:pict>
          </mc:Fallback>
        </mc:AlternateContent>
      </w:r>
      <w:bookmarkStart w:id="20" w:name="Data_Quality_Reports"/>
      <w:bookmarkStart w:id="21" w:name="_bookmark6"/>
      <w:bookmarkEnd w:id="20"/>
      <w:bookmarkEnd w:id="21"/>
      <w:r w:rsidRPr="00C75121">
        <w:rPr>
          <w:rFonts w:ascii="Garamond" w:hAnsi="Garamond"/>
          <w:b w:val="0"/>
          <w:color w:val="0070C0"/>
          <w:sz w:val="36"/>
          <w:szCs w:val="36"/>
        </w:rPr>
        <w:t>Data Quality Reports</w:t>
      </w:r>
      <w:bookmarkEnd w:id="19"/>
    </w:p>
    <w:p w:rsidR="00C54643" w:rsidRPr="00F917D7" w:rsidRDefault="00C54643" w:rsidP="00C54643">
      <w:pPr>
        <w:pStyle w:val="Style7"/>
      </w:pPr>
      <w:r w:rsidRPr="00F917D7">
        <w:t>In ServicePoint, there are several data quality Advanced Reporting Tool (ART) reports that Agencies should run frequently. These reports can be used in conjunction with your current data checking reports and practices monthly.</w:t>
      </w:r>
    </w:p>
    <w:p w:rsidR="00C54643" w:rsidRPr="00D4654A" w:rsidRDefault="00C54643" w:rsidP="00D4654A">
      <w:pPr>
        <w:pStyle w:val="Default"/>
        <w:ind w:left="720"/>
        <w:rPr>
          <w:rFonts w:asciiTheme="minorHAnsi" w:hAnsiTheme="minorHAnsi"/>
        </w:rPr>
      </w:pPr>
      <w:r w:rsidRPr="00D4654A">
        <w:rPr>
          <w:rFonts w:asciiTheme="minorHAnsi" w:hAnsiTheme="minorHAnsi"/>
          <w:b/>
        </w:rPr>
        <w:t>0260 – HUD CoC APR Data Quality/Completeness Report</w:t>
      </w:r>
      <w:r w:rsidRPr="00D4654A">
        <w:rPr>
          <w:rFonts w:asciiTheme="minorHAnsi" w:hAnsiTheme="minorHAnsi"/>
        </w:rPr>
        <w:t xml:space="preserve"> - </w:t>
      </w:r>
      <w:r w:rsidR="00D4654A" w:rsidRPr="00D4654A">
        <w:rPr>
          <w:rFonts w:asciiTheme="minorHAnsi" w:hAnsiTheme="minorHAnsi"/>
        </w:rPr>
        <w:t>This report is a HUD CoC APR Data Quality and Completeness report that provides information about both missing data (Data Completeness) and accuracy (Data Quality). Prompts allow the user to specify a date range and to select the provider(s) on which to base the report. The report includes a detail section to assist users in finding and fixing data entry omissions. This report should be run at the project level by agency administrators or support staff to monitor a single project’s performance for an entire year’s time range.</w:t>
      </w:r>
    </w:p>
    <w:p w:rsidR="00D4654A" w:rsidRPr="00F917D7" w:rsidRDefault="00D4654A" w:rsidP="00D4654A">
      <w:pPr>
        <w:pStyle w:val="Default"/>
      </w:pPr>
    </w:p>
    <w:p w:rsidR="00D4654A" w:rsidRDefault="00C54643" w:rsidP="00D4654A">
      <w:pPr>
        <w:pStyle w:val="Style7"/>
        <w:ind w:left="720"/>
        <w:rPr>
          <w:sz w:val="23"/>
          <w:szCs w:val="23"/>
        </w:rPr>
      </w:pPr>
      <w:r w:rsidRPr="003D415B">
        <w:rPr>
          <w:b/>
        </w:rPr>
        <w:t>0640 – HUD Data Quality Report Framework –</w:t>
      </w:r>
      <w:r w:rsidR="00D4654A">
        <w:rPr>
          <w:b/>
          <w:color w:val="FF0000"/>
        </w:rPr>
        <w:t xml:space="preserve"> </w:t>
      </w:r>
      <w:r w:rsidR="00D4654A" w:rsidRPr="00D4654A">
        <w:rPr>
          <w:b/>
        </w:rPr>
        <w:t>v8</w:t>
      </w:r>
      <w:r w:rsidRPr="003D415B">
        <w:rPr>
          <w:color w:val="FF0000"/>
        </w:rPr>
        <w:t xml:space="preserve"> </w:t>
      </w:r>
      <w:r w:rsidRPr="00F917D7">
        <w:t xml:space="preserve">- </w:t>
      </w:r>
      <w:r w:rsidR="00D4654A">
        <w:rPr>
          <w:sz w:val="23"/>
          <w:szCs w:val="23"/>
        </w:rPr>
        <w:t>This report is intended to be used to provide HUD with Data Quality metrics on a CoC for use in the Annual CoC Program Competition. It is also consistent with CoC and ESG Program Data Quality reporting. Programming specifications are provided for this report as a part of the HMIS Reporting Glossary. This report should be run as needed to report to HUD and to maintain data quality throughout the year.</w:t>
      </w:r>
    </w:p>
    <w:p w:rsidR="00C54643" w:rsidRDefault="00C54643" w:rsidP="00C54643">
      <w:pPr>
        <w:pStyle w:val="Style7"/>
        <w:ind w:left="720"/>
      </w:pPr>
      <w:r w:rsidRPr="003D415B">
        <w:rPr>
          <w:b/>
        </w:rPr>
        <w:t>0220 – Data Incongruity Locator – Age, Gender, Household Relationship Issues – v5</w:t>
      </w:r>
      <w:r w:rsidRPr="00F917D7">
        <w:t xml:space="preserve"> - This data quality report assists users in locating data entry errors resulting in incongruous information related to the client's recorded age, gender and/or household relationship(s). Both summary and detail information is displayed for 12 different types of errors. User prompts allow both provider(s) and date range to be specified.</w:t>
      </w:r>
    </w:p>
    <w:p w:rsidR="00C54643" w:rsidRDefault="00C54643" w:rsidP="00C54643">
      <w:pPr>
        <w:pStyle w:val="Style7"/>
      </w:pPr>
    </w:p>
    <w:p w:rsidR="003D415B" w:rsidRDefault="00C54643" w:rsidP="00C54643">
      <w:pPr>
        <w:pStyle w:val="Style7"/>
      </w:pPr>
      <w:r>
        <w:t>In addition to the ART reports referenced above, Agencies should also run either an APR or CAPER. Agencies receiving ESG funds should run the CAPER, all others should run an APR.</w:t>
      </w:r>
      <w:r w:rsidR="003D415B">
        <w:t xml:space="preserve">  These reports should be run for a period of one year.</w:t>
      </w:r>
    </w:p>
    <w:p w:rsidR="00D4654A" w:rsidRPr="00D4654A" w:rsidRDefault="00D4654A" w:rsidP="00D4654A">
      <w:pPr>
        <w:pStyle w:val="Style7"/>
      </w:pPr>
      <w:r>
        <w:t xml:space="preserve">The HMIS Team will run the </w:t>
      </w:r>
      <w:r w:rsidRPr="003D415B">
        <w:rPr>
          <w:b/>
        </w:rPr>
        <w:t>0640 – HUD Data Quality Report Framework –</w:t>
      </w:r>
      <w:r>
        <w:rPr>
          <w:b/>
          <w:color w:val="FF0000"/>
        </w:rPr>
        <w:t xml:space="preserve"> </w:t>
      </w:r>
      <w:proofErr w:type="gramStart"/>
      <w:r w:rsidRPr="00D4654A">
        <w:rPr>
          <w:b/>
        </w:rPr>
        <w:t>v8</w:t>
      </w:r>
      <w:r>
        <w:rPr>
          <w:b/>
        </w:rPr>
        <w:t xml:space="preserve">  </w:t>
      </w:r>
      <w:r w:rsidRPr="00D4654A">
        <w:t>report</w:t>
      </w:r>
      <w:proofErr w:type="gramEnd"/>
      <w:r w:rsidRPr="00D4654A">
        <w:t xml:space="preserve"> monthly.</w:t>
      </w:r>
      <w:r>
        <w:t xml:space="preserve"> </w:t>
      </w:r>
      <w:r w:rsidR="00487CAA">
        <w:t xml:space="preserve">The report will be run by Program Type and individual provider. </w:t>
      </w:r>
    </w:p>
    <w:bookmarkStart w:id="22" w:name="_Toc23765192"/>
    <w:p w:rsidR="003D415B" w:rsidRPr="006F596C" w:rsidRDefault="003D415B" w:rsidP="003D415B">
      <w:pPr>
        <w:pStyle w:val="Heading1"/>
        <w:spacing w:before="140"/>
        <w:rPr>
          <w:rFonts w:ascii="Garamond" w:hAnsi="Garamond"/>
          <w:b w:val="0"/>
          <w:sz w:val="36"/>
          <w:szCs w:val="36"/>
        </w:rPr>
      </w:pPr>
      <w:r w:rsidRPr="006F596C">
        <w:rPr>
          <w:rFonts w:ascii="Garamond" w:hAnsi="Garamond"/>
          <w:b w:val="0"/>
          <w:noProof/>
          <w:color w:val="0070C0"/>
          <w:sz w:val="36"/>
          <w:szCs w:val="36"/>
        </w:rPr>
        <mc:AlternateContent>
          <mc:Choice Requires="wps">
            <w:drawing>
              <wp:anchor distT="0" distB="0" distL="0" distR="0" simplePos="0" relativeHeight="251671552" behindDoc="0" locked="0" layoutInCell="1" allowOverlap="1" wp14:anchorId="695B5891" wp14:editId="7061AEC1">
                <wp:simplePos x="0" y="0"/>
                <wp:positionH relativeFrom="page">
                  <wp:posOffset>885825</wp:posOffset>
                </wp:positionH>
                <wp:positionV relativeFrom="paragraph">
                  <wp:posOffset>335915</wp:posOffset>
                </wp:positionV>
                <wp:extent cx="5979795" cy="0"/>
                <wp:effectExtent l="9525" t="8890" r="11430" b="1016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5211EA" id="Line 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26.45pt" to="540.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deEgIAACkEAAAOAAAAZHJzL2Uyb0RvYy54bWysU8GO2jAQvVfqP1i+QxIaW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" strokeweight=".48pt">
                <w10:wrap type="topAndBottom" anchorx="page"/>
              </v:line>
            </w:pict>
          </mc:Fallback>
        </mc:AlternateContent>
      </w:r>
      <w:r w:rsidRPr="006F596C">
        <w:rPr>
          <w:rFonts w:ascii="Garamond" w:hAnsi="Garamond"/>
          <w:b w:val="0"/>
          <w:color w:val="0070C0"/>
          <w:sz w:val="36"/>
          <w:szCs w:val="36"/>
        </w:rPr>
        <w:t>Data Quality Components Definitions</w:t>
      </w:r>
      <w:bookmarkEnd w:id="22"/>
    </w:p>
    <w:p w:rsidR="003D415B" w:rsidRDefault="003D415B" w:rsidP="003D415B">
      <w:pPr>
        <w:pStyle w:val="BodyText"/>
        <w:spacing w:before="120" w:line="242" w:lineRule="auto"/>
        <w:ind w:left="258" w:right="83"/>
        <w:rPr>
          <w:rFonts w:ascii="Garamond" w:hAnsi="Garamond"/>
          <w:sz w:val="24"/>
          <w:szCs w:val="24"/>
        </w:rPr>
      </w:pPr>
      <w:r w:rsidRPr="00EB43A0">
        <w:rPr>
          <w:rFonts w:ascii="Garamond" w:hAnsi="Garamond"/>
          <w:sz w:val="24"/>
          <w:szCs w:val="24"/>
        </w:rPr>
        <w:t xml:space="preserve">In this guide, the following terms are used to define data quality. All of these components are important to consider when trying to prevent and correct poor data quality. </w:t>
      </w:r>
    </w:p>
    <w:p w:rsidR="00487CAA" w:rsidRPr="006F7096" w:rsidRDefault="00487CAA" w:rsidP="003D415B">
      <w:pPr>
        <w:pStyle w:val="BodyText"/>
        <w:spacing w:before="120" w:line="242" w:lineRule="auto"/>
        <w:ind w:left="258" w:right="83"/>
        <w:rPr>
          <w:rFonts w:ascii="Garamond" w:hAnsi="Garamond"/>
          <w:sz w:val="24"/>
          <w:szCs w:val="24"/>
        </w:rPr>
      </w:pPr>
    </w:p>
    <w:p w:rsidR="003D415B" w:rsidRPr="00F917D7" w:rsidRDefault="003D415B" w:rsidP="003D415B">
      <w:pPr>
        <w:pStyle w:val="Style7"/>
        <w:ind w:left="450"/>
      </w:pPr>
      <w:r w:rsidRPr="00F917D7">
        <w:rPr>
          <w:b/>
          <w:i/>
        </w:rPr>
        <w:t>Accuracy</w:t>
      </w:r>
      <w:r w:rsidR="00487CAA">
        <w:rPr>
          <w:b/>
          <w:i/>
        </w:rPr>
        <w:t xml:space="preserve">:  </w:t>
      </w:r>
      <w:r w:rsidRPr="00F917D7">
        <w:rPr>
          <w:b/>
          <w:i/>
        </w:rPr>
        <w:t xml:space="preserve"> </w:t>
      </w:r>
      <w:r w:rsidRPr="00F917D7">
        <w:t xml:space="preserve">ensures that what is being recorded in a database is an accurate and true portrayal of the client’s situation and the services they need. For </w:t>
      </w:r>
      <w:r w:rsidRPr="00F917D7">
        <w:rPr>
          <w:spacing w:val="-3"/>
        </w:rPr>
        <w:t xml:space="preserve">example, </w:t>
      </w:r>
      <w:r w:rsidRPr="00F917D7">
        <w:t xml:space="preserve">if </w:t>
      </w:r>
      <w:r w:rsidRPr="00F917D7">
        <w:rPr>
          <w:spacing w:val="-3"/>
        </w:rPr>
        <w:t xml:space="preserve">inaccurate income </w:t>
      </w:r>
      <w:r w:rsidRPr="00F917D7">
        <w:t xml:space="preserve">is </w:t>
      </w:r>
      <w:r w:rsidRPr="00F917D7">
        <w:rPr>
          <w:spacing w:val="-3"/>
        </w:rPr>
        <w:t xml:space="preserve">recorded </w:t>
      </w:r>
      <w:r w:rsidRPr="00F917D7">
        <w:t xml:space="preserve">for a </w:t>
      </w:r>
      <w:r w:rsidRPr="00F917D7">
        <w:rPr>
          <w:spacing w:val="-3"/>
        </w:rPr>
        <w:t xml:space="preserve">client </w:t>
      </w:r>
      <w:r w:rsidRPr="00F917D7">
        <w:t xml:space="preserve">it </w:t>
      </w:r>
      <w:r w:rsidRPr="00F917D7">
        <w:rPr>
          <w:spacing w:val="-3"/>
        </w:rPr>
        <w:t xml:space="preserve">could impact their eligibility </w:t>
      </w:r>
      <w:r w:rsidRPr="00F917D7">
        <w:t xml:space="preserve">for a </w:t>
      </w:r>
      <w:r w:rsidRPr="00F917D7">
        <w:rPr>
          <w:spacing w:val="-3"/>
        </w:rPr>
        <w:t xml:space="preserve">particular program </w:t>
      </w:r>
      <w:r w:rsidRPr="00F917D7">
        <w:t xml:space="preserve">or at a </w:t>
      </w:r>
      <w:r w:rsidRPr="00F917D7">
        <w:rPr>
          <w:spacing w:val="-3"/>
        </w:rPr>
        <w:t xml:space="preserve">broader level </w:t>
      </w:r>
      <w:r w:rsidRPr="00F917D7">
        <w:t xml:space="preserve">it </w:t>
      </w:r>
      <w:r w:rsidRPr="00F917D7">
        <w:rPr>
          <w:spacing w:val="-3"/>
        </w:rPr>
        <w:t xml:space="preserve">could impact </w:t>
      </w:r>
      <w:r w:rsidRPr="00F917D7">
        <w:t xml:space="preserve">an </w:t>
      </w:r>
      <w:r w:rsidRPr="00F917D7">
        <w:rPr>
          <w:spacing w:val="-3"/>
        </w:rPr>
        <w:t xml:space="preserve">Agency’s score </w:t>
      </w:r>
      <w:r w:rsidRPr="00F917D7">
        <w:t xml:space="preserve">on </w:t>
      </w:r>
      <w:r w:rsidRPr="00F917D7">
        <w:rPr>
          <w:spacing w:val="-3"/>
        </w:rPr>
        <w:t xml:space="preserve">performance indicators relative </w:t>
      </w:r>
      <w:r w:rsidRPr="00F917D7">
        <w:t>to</w:t>
      </w:r>
      <w:r w:rsidRPr="00F917D7">
        <w:rPr>
          <w:spacing w:val="44"/>
        </w:rPr>
        <w:t xml:space="preserve"> </w:t>
      </w:r>
      <w:r w:rsidRPr="00F917D7">
        <w:rPr>
          <w:spacing w:val="-3"/>
        </w:rPr>
        <w:t>income.</w:t>
      </w:r>
    </w:p>
    <w:p w:rsidR="003D415B" w:rsidRPr="00F917D7" w:rsidRDefault="003D415B" w:rsidP="003D415B">
      <w:pPr>
        <w:pStyle w:val="Style7"/>
        <w:ind w:left="450"/>
      </w:pPr>
      <w:r w:rsidRPr="00F917D7">
        <w:rPr>
          <w:b/>
          <w:i/>
        </w:rPr>
        <w:t>Completeness</w:t>
      </w:r>
      <w:r w:rsidR="00487CAA">
        <w:rPr>
          <w:b/>
          <w:i/>
        </w:rPr>
        <w:t xml:space="preserve">:  </w:t>
      </w:r>
      <w:r w:rsidRPr="00F917D7">
        <w:rPr>
          <w:b/>
          <w:i/>
        </w:rPr>
        <w:t xml:space="preserve"> </w:t>
      </w:r>
      <w:r w:rsidRPr="00F917D7">
        <w:t xml:space="preserve">means ensuring that all of the appropriate and relevant data that Agencies or funders need is being collected about clients and the services they are accessing. While the ability to record “Don’t Know” or “Refused” responses for various data elements ensures completeness in the system, it is important to minimize the use of these responses for data quality purposes. Complete data is required by HUD programs and is particularly important when generating reports such as the NOFA and </w:t>
      </w:r>
      <w:r w:rsidR="00A15870">
        <w:t xml:space="preserve">LSA </w:t>
      </w:r>
      <w:r w:rsidRPr="00F917D7">
        <w:t>which can affect funding for the MCoC and its</w:t>
      </w:r>
      <w:r w:rsidRPr="00F917D7">
        <w:rPr>
          <w:spacing w:val="6"/>
        </w:rPr>
        <w:t xml:space="preserve"> </w:t>
      </w:r>
      <w:r w:rsidRPr="00F917D7">
        <w:t>providers.</w:t>
      </w:r>
    </w:p>
    <w:p w:rsidR="003D415B" w:rsidRPr="00F917D7" w:rsidRDefault="003D415B" w:rsidP="003D415B">
      <w:pPr>
        <w:pStyle w:val="Style7"/>
        <w:ind w:left="450"/>
      </w:pPr>
      <w:r w:rsidRPr="00F917D7">
        <w:rPr>
          <w:b/>
          <w:i/>
        </w:rPr>
        <w:t>Consistency</w:t>
      </w:r>
      <w:r w:rsidR="00487CAA">
        <w:rPr>
          <w:b/>
          <w:i/>
        </w:rPr>
        <w:t xml:space="preserve">: </w:t>
      </w:r>
      <w:r w:rsidRPr="00F917D7">
        <w:t xml:space="preserve"> encompasses two components: There should be no contradictions in the data</w:t>
      </w:r>
      <w:r>
        <w:t xml:space="preserve">, and </w:t>
      </w:r>
      <w:r w:rsidRPr="00F917D7">
        <w:t>Agencies and staff members must utilize the same definitions for capturing data</w:t>
      </w:r>
      <w:r>
        <w:t xml:space="preserve"> </w:t>
      </w:r>
      <w:r w:rsidRPr="00F917D7">
        <w:t xml:space="preserve">When entering data into </w:t>
      </w:r>
      <w:r>
        <w:t xml:space="preserve">the </w:t>
      </w:r>
      <w:r w:rsidRPr="00F917D7">
        <w:t xml:space="preserve">HMIS, it is important that all users follow the HUD HMIS Data Standards, which defines each data element collected in </w:t>
      </w:r>
      <w:r>
        <w:t>the</w:t>
      </w:r>
      <w:r w:rsidRPr="00F917D7">
        <w:t xml:space="preserve"> HMIS. </w:t>
      </w:r>
    </w:p>
    <w:p w:rsidR="003D415B" w:rsidRPr="00EB43A0" w:rsidRDefault="003D415B" w:rsidP="003D415B">
      <w:pPr>
        <w:pStyle w:val="Style7"/>
        <w:ind w:left="450"/>
      </w:pPr>
      <w:r w:rsidRPr="00F917D7">
        <w:rPr>
          <w:b/>
          <w:i/>
        </w:rPr>
        <w:t>Timeliness</w:t>
      </w:r>
      <w:r w:rsidR="00487CAA">
        <w:rPr>
          <w:b/>
          <w:i/>
        </w:rPr>
        <w:t xml:space="preserve">: </w:t>
      </w:r>
      <w:r w:rsidRPr="00F917D7">
        <w:rPr>
          <w:b/>
          <w:i/>
        </w:rPr>
        <w:t xml:space="preserve"> </w:t>
      </w:r>
      <w:r w:rsidRPr="00F917D7">
        <w:t xml:space="preserve">refers to how recent the information is in the HMIS database. </w:t>
      </w:r>
      <w:r w:rsidRPr="00F917D7">
        <w:rPr>
          <w:spacing w:val="-3"/>
        </w:rPr>
        <w:t xml:space="preserve">How </w:t>
      </w:r>
      <w:r w:rsidRPr="00F917D7">
        <w:t xml:space="preserve">up-to-date the data is becomes an important component and ultimately impacts the accuracy of the data as well. For example, if a manager asks how many clients are currently in the program and no data entry has taken place, that information could not be easily pulled by the Agency without pulling client hardcopy files or other spreadsheets. Additionally, if a Participating Agency serves a client and previous assistance received </w:t>
      </w:r>
      <w:hyperlink r:id="rId13">
        <w:r w:rsidRPr="00F917D7">
          <w:t>by the client has not</w:t>
        </w:r>
      </w:hyperlink>
      <w:r w:rsidRPr="00F917D7">
        <w:t xml:space="preserve"> been recorded or updated in the HMIS, services may be duplicated. Likewise, client information may change over time. If updated information is not</w:t>
      </w:r>
      <w:r w:rsidRPr="00F917D7">
        <w:rPr>
          <w:spacing w:val="-3"/>
        </w:rPr>
        <w:t xml:space="preserve"> </w:t>
      </w:r>
      <w:r w:rsidRPr="00F917D7">
        <w:t>recorded</w:t>
      </w:r>
      <w:r w:rsidRPr="00F917D7">
        <w:rPr>
          <w:spacing w:val="-4"/>
        </w:rPr>
        <w:t xml:space="preserve"> </w:t>
      </w:r>
      <w:r w:rsidRPr="00F917D7">
        <w:t>in</w:t>
      </w:r>
      <w:r w:rsidRPr="00F917D7">
        <w:rPr>
          <w:spacing w:val="-4"/>
        </w:rPr>
        <w:t xml:space="preserve"> </w:t>
      </w:r>
      <w:r w:rsidRPr="00F917D7">
        <w:t>the</w:t>
      </w:r>
      <w:r w:rsidRPr="00F917D7">
        <w:rPr>
          <w:spacing w:val="-5"/>
        </w:rPr>
        <w:t xml:space="preserve"> </w:t>
      </w:r>
      <w:r w:rsidRPr="00F917D7">
        <w:t>system,</w:t>
      </w:r>
      <w:r w:rsidRPr="00F917D7">
        <w:rPr>
          <w:spacing w:val="-3"/>
        </w:rPr>
        <w:t xml:space="preserve"> </w:t>
      </w:r>
      <w:r w:rsidRPr="00F917D7">
        <w:t>analysis</w:t>
      </w:r>
      <w:r w:rsidRPr="00F917D7">
        <w:rPr>
          <w:spacing w:val="-3"/>
        </w:rPr>
        <w:t xml:space="preserve"> </w:t>
      </w:r>
      <w:r w:rsidRPr="00F917D7">
        <w:t>is</w:t>
      </w:r>
      <w:r w:rsidRPr="00F917D7">
        <w:rPr>
          <w:spacing w:val="-3"/>
        </w:rPr>
        <w:t xml:space="preserve"> </w:t>
      </w:r>
      <w:r w:rsidRPr="00F917D7">
        <w:t>done</w:t>
      </w:r>
      <w:r w:rsidRPr="00F917D7">
        <w:rPr>
          <w:spacing w:val="-3"/>
        </w:rPr>
        <w:t xml:space="preserve"> </w:t>
      </w:r>
      <w:r w:rsidRPr="00F917D7">
        <w:t>on</w:t>
      </w:r>
      <w:r w:rsidRPr="00F917D7">
        <w:rPr>
          <w:spacing w:val="-5"/>
        </w:rPr>
        <w:t xml:space="preserve"> </w:t>
      </w:r>
      <w:r w:rsidRPr="00F917D7">
        <w:t>old,</w:t>
      </w:r>
      <w:r w:rsidRPr="00F917D7">
        <w:rPr>
          <w:spacing w:val="-3"/>
        </w:rPr>
        <w:t xml:space="preserve"> </w:t>
      </w:r>
      <w:r w:rsidRPr="00F917D7">
        <w:t>inaccurate</w:t>
      </w:r>
      <w:r w:rsidRPr="00F917D7">
        <w:rPr>
          <w:spacing w:val="-3"/>
        </w:rPr>
        <w:t xml:space="preserve"> </w:t>
      </w:r>
      <w:r w:rsidRPr="00F917D7">
        <w:t>information.</w:t>
      </w:r>
    </w:p>
    <w:p w:rsidR="003D415B" w:rsidRPr="00F917D7" w:rsidRDefault="003D415B" w:rsidP="003D415B">
      <w:pPr>
        <w:pStyle w:val="Style7"/>
        <w:ind w:left="450"/>
      </w:pPr>
      <w:r w:rsidRPr="00F917D7">
        <w:rPr>
          <w:b/>
          <w:i/>
        </w:rPr>
        <w:t>Training</w:t>
      </w:r>
      <w:r w:rsidR="00487CAA">
        <w:rPr>
          <w:b/>
          <w:i/>
        </w:rPr>
        <w:t>:</w:t>
      </w:r>
      <w:r w:rsidRPr="00F917D7">
        <w:rPr>
          <w:b/>
          <w:i/>
        </w:rPr>
        <w:t xml:space="preserve"> </w:t>
      </w:r>
      <w:r w:rsidR="00B13B4E">
        <w:rPr>
          <w:b/>
          <w:i/>
        </w:rPr>
        <w:t xml:space="preserve"> </w:t>
      </w:r>
      <w:r w:rsidRPr="00F917D7">
        <w:t>helps ensure that Participating Agencies and End</w:t>
      </w:r>
      <w:r>
        <w:t xml:space="preserve"> </w:t>
      </w:r>
      <w:r w:rsidRPr="00F917D7">
        <w:t xml:space="preserve">Users are all kept up-to-date on the latest ServicePoint software releases, are entering data correctly </w:t>
      </w:r>
      <w:r w:rsidRPr="00F917D7">
        <w:rPr>
          <w:spacing w:val="-3"/>
        </w:rPr>
        <w:t xml:space="preserve">into </w:t>
      </w:r>
      <w:r>
        <w:rPr>
          <w:spacing w:val="-3"/>
        </w:rPr>
        <w:t xml:space="preserve">the </w:t>
      </w:r>
      <w:r w:rsidRPr="00F917D7">
        <w:rPr>
          <w:spacing w:val="-4"/>
        </w:rPr>
        <w:t xml:space="preserve">HMIS, </w:t>
      </w:r>
      <w:r w:rsidRPr="00F917D7">
        <w:t>and are adhering to policies and procedures. Training resources</w:t>
      </w:r>
      <w:r w:rsidRPr="00F917D7">
        <w:rPr>
          <w:spacing w:val="-29"/>
        </w:rPr>
        <w:t xml:space="preserve"> </w:t>
      </w:r>
      <w:r w:rsidRPr="00F917D7">
        <w:t>include:</w:t>
      </w:r>
      <w:r>
        <w:t xml:space="preserve"> t</w:t>
      </w:r>
      <w:r w:rsidRPr="00F917D7">
        <w:t xml:space="preserve">he HMIS website </w:t>
      </w:r>
      <w:hyperlink r:id="rId14" w:history="1">
        <w:r>
          <w:rPr>
            <w:rStyle w:val="Hyperlink"/>
          </w:rPr>
          <w:t>https://mainehmis.org/</w:t>
        </w:r>
      </w:hyperlink>
      <w:r w:rsidR="004C3497">
        <w:t>, training videos,</w:t>
      </w:r>
      <w:hyperlink r:id="rId15">
        <w:r w:rsidRPr="00F917D7">
          <w:rPr>
            <w:spacing w:val="-6"/>
          </w:rPr>
          <w:t xml:space="preserve"> </w:t>
        </w:r>
        <w:r w:rsidRPr="00F917D7">
          <w:t>guides,</w:t>
        </w:r>
        <w:r w:rsidRPr="00F917D7">
          <w:rPr>
            <w:spacing w:val="-5"/>
          </w:rPr>
          <w:t xml:space="preserve"> </w:t>
        </w:r>
        <w:r w:rsidRPr="00F917D7">
          <w:t>intake</w:t>
        </w:r>
        <w:r w:rsidRPr="00F917D7">
          <w:rPr>
            <w:spacing w:val="-7"/>
          </w:rPr>
          <w:t xml:space="preserve"> </w:t>
        </w:r>
        <w:proofErr w:type="gramStart"/>
        <w:r w:rsidRPr="00F917D7">
          <w:t>fo</w:t>
        </w:r>
        <w:proofErr w:type="gramEnd"/>
      </w:hyperlink>
      <w:r w:rsidRPr="00F917D7">
        <w:t>rms,</w:t>
      </w:r>
      <w:r w:rsidRPr="00F917D7">
        <w:rPr>
          <w:spacing w:val="-7"/>
        </w:rPr>
        <w:t xml:space="preserve"> </w:t>
      </w:r>
      <w:r w:rsidRPr="00F917D7">
        <w:t>workflows</w:t>
      </w:r>
      <w:r w:rsidRPr="00F917D7">
        <w:rPr>
          <w:spacing w:val="-7"/>
        </w:rPr>
        <w:t xml:space="preserve"> </w:t>
      </w:r>
      <w:r w:rsidRPr="00F917D7">
        <w:t>for</w:t>
      </w:r>
      <w:r w:rsidRPr="00F917D7">
        <w:rPr>
          <w:spacing w:val="-8"/>
        </w:rPr>
        <w:t xml:space="preserve"> </w:t>
      </w:r>
      <w:r w:rsidRPr="00F917D7">
        <w:t>multiple</w:t>
      </w:r>
      <w:r w:rsidRPr="00F917D7">
        <w:rPr>
          <w:spacing w:val="-4"/>
        </w:rPr>
        <w:t xml:space="preserve"> </w:t>
      </w:r>
      <w:r w:rsidRPr="00F917D7">
        <w:t>programs and</w:t>
      </w:r>
      <w:r>
        <w:t xml:space="preserve"> the</w:t>
      </w:r>
      <w:r w:rsidRPr="00687C0D">
        <w:t xml:space="preserve"> </w:t>
      </w:r>
      <w:r w:rsidR="004C3497">
        <w:t xml:space="preserve">online Learning Management System (LMS). </w:t>
      </w:r>
    </w:p>
    <w:p w:rsidR="003D415B" w:rsidRDefault="003D415B" w:rsidP="003D415B">
      <w:pPr>
        <w:pStyle w:val="Style7"/>
        <w:ind w:left="450"/>
      </w:pPr>
      <w:bookmarkStart w:id="23" w:name="Data_Quality_Components_Detail"/>
      <w:bookmarkStart w:id="24" w:name="_bookmark8"/>
      <w:bookmarkEnd w:id="23"/>
      <w:bookmarkEnd w:id="24"/>
      <w:r w:rsidRPr="00F917D7">
        <w:rPr>
          <w:b/>
          <w:i/>
        </w:rPr>
        <w:t>Monitoring</w:t>
      </w:r>
      <w:r w:rsidR="00487CAA">
        <w:rPr>
          <w:b/>
          <w:i/>
        </w:rPr>
        <w:t xml:space="preserve">: </w:t>
      </w:r>
      <w:r w:rsidRPr="00F917D7">
        <w:rPr>
          <w:b/>
          <w:i/>
          <w:spacing w:val="-4"/>
        </w:rPr>
        <w:t xml:space="preserve"> </w:t>
      </w:r>
      <w:r w:rsidRPr="00F917D7">
        <w:t>helps</w:t>
      </w:r>
      <w:r w:rsidRPr="00F917D7">
        <w:rPr>
          <w:spacing w:val="-5"/>
        </w:rPr>
        <w:t xml:space="preserve"> </w:t>
      </w:r>
      <w:r w:rsidRPr="00F917D7">
        <w:t>to</w:t>
      </w:r>
      <w:r w:rsidRPr="00F917D7">
        <w:rPr>
          <w:spacing w:val="-4"/>
        </w:rPr>
        <w:t xml:space="preserve"> </w:t>
      </w:r>
      <w:r w:rsidRPr="00F917D7">
        <w:t>ensure</w:t>
      </w:r>
      <w:r w:rsidRPr="00F917D7">
        <w:rPr>
          <w:spacing w:val="-3"/>
        </w:rPr>
        <w:t xml:space="preserve"> </w:t>
      </w:r>
      <w:r w:rsidRPr="00F917D7">
        <w:t>accurate</w:t>
      </w:r>
      <w:r w:rsidRPr="00F917D7">
        <w:rPr>
          <w:spacing w:val="-3"/>
        </w:rPr>
        <w:t xml:space="preserve"> </w:t>
      </w:r>
      <w:r w:rsidRPr="00F917D7">
        <w:t>data</w:t>
      </w:r>
      <w:r w:rsidRPr="00F917D7">
        <w:rPr>
          <w:spacing w:val="-6"/>
        </w:rPr>
        <w:t xml:space="preserve"> </w:t>
      </w:r>
      <w:r w:rsidRPr="00F917D7">
        <w:t>by</w:t>
      </w:r>
      <w:r w:rsidRPr="00F917D7">
        <w:rPr>
          <w:spacing w:val="-3"/>
        </w:rPr>
        <w:t xml:space="preserve"> </w:t>
      </w:r>
      <w:r w:rsidRPr="00F917D7">
        <w:t>frequently</w:t>
      </w:r>
      <w:r w:rsidRPr="00F917D7">
        <w:rPr>
          <w:spacing w:val="-3"/>
        </w:rPr>
        <w:t xml:space="preserve"> </w:t>
      </w:r>
      <w:r w:rsidRPr="00F917D7">
        <w:t>reviewing</w:t>
      </w:r>
      <w:r w:rsidRPr="00F917D7">
        <w:rPr>
          <w:spacing w:val="-4"/>
        </w:rPr>
        <w:t xml:space="preserve"> </w:t>
      </w:r>
      <w:r w:rsidRPr="00F917D7">
        <w:t>data</w:t>
      </w:r>
      <w:r w:rsidRPr="00F917D7">
        <w:rPr>
          <w:spacing w:val="-3"/>
        </w:rPr>
        <w:t xml:space="preserve"> </w:t>
      </w:r>
      <w:r w:rsidRPr="00F917D7">
        <w:t>and</w:t>
      </w:r>
      <w:r w:rsidRPr="00F917D7">
        <w:rPr>
          <w:spacing w:val="-6"/>
        </w:rPr>
        <w:t xml:space="preserve"> </w:t>
      </w:r>
      <w:r w:rsidRPr="00F917D7">
        <w:t>making</w:t>
      </w:r>
      <w:r w:rsidRPr="00F917D7">
        <w:rPr>
          <w:spacing w:val="-4"/>
        </w:rPr>
        <w:t xml:space="preserve"> </w:t>
      </w:r>
      <w:r w:rsidRPr="00F917D7">
        <w:t>necessary corrections to meet the data standards outlined by HUD; thereby allowing quick resolution of any data quality</w:t>
      </w:r>
      <w:r w:rsidRPr="00F917D7">
        <w:rPr>
          <w:spacing w:val="-3"/>
        </w:rPr>
        <w:t xml:space="preserve"> </w:t>
      </w:r>
      <w:r w:rsidRPr="00F917D7">
        <w:t>issues.</w:t>
      </w:r>
    </w:p>
    <w:p w:rsidR="00162B8E" w:rsidRDefault="003D415B" w:rsidP="003D415B">
      <w:pPr>
        <w:pStyle w:val="Style7"/>
        <w:ind w:left="450"/>
      </w:pPr>
      <w:r w:rsidRPr="00F917D7">
        <w:rPr>
          <w:b/>
          <w:i/>
        </w:rPr>
        <w:t>Data Quality Improvements Process</w:t>
      </w:r>
      <w:r w:rsidRPr="00F917D7">
        <w:rPr>
          <w:i/>
        </w:rPr>
        <w:t xml:space="preserve"> </w:t>
      </w:r>
      <w:r w:rsidRPr="00F917D7">
        <w:t>policies are an important part of the HMIS Data Quality Plan since they provide incentives for staff and reinforce the importance of good data quality client</w:t>
      </w:r>
      <w:r w:rsidRPr="00F917D7">
        <w:rPr>
          <w:spacing w:val="-10"/>
        </w:rPr>
        <w:t xml:space="preserve"> </w:t>
      </w:r>
      <w:r w:rsidRPr="00F917D7">
        <w:t>data.</w:t>
      </w:r>
    </w:p>
    <w:p w:rsidR="00162B8E" w:rsidRDefault="00162B8E">
      <w:pPr>
        <w:rPr>
          <w:rFonts w:ascii="Garamond" w:eastAsia="Times New Roman" w:hAnsi="Garamond" w:cs="Arial"/>
          <w:szCs w:val="21"/>
        </w:rPr>
      </w:pPr>
      <w:r>
        <w:br w:type="page"/>
      </w:r>
    </w:p>
    <w:p w:rsidR="004C3497" w:rsidRPr="006F596C" w:rsidRDefault="00EF564B" w:rsidP="00EF564B">
      <w:pPr>
        <w:pStyle w:val="Heading1"/>
        <w:spacing w:before="71"/>
        <w:ind w:left="0"/>
        <w:rPr>
          <w:rFonts w:ascii="Garamond" w:hAnsi="Garamond"/>
          <w:b w:val="0"/>
          <w:color w:val="0070C0"/>
          <w:sz w:val="36"/>
          <w:szCs w:val="36"/>
        </w:rPr>
      </w:pPr>
      <w:bookmarkStart w:id="25" w:name="_Toc23765193"/>
      <w:r w:rsidRPr="006F596C">
        <w:rPr>
          <w:rFonts w:ascii="Garamond" w:hAnsi="Garamond"/>
          <w:b w:val="0"/>
          <w:color w:val="0070C0"/>
          <w:sz w:val="36"/>
          <w:szCs w:val="36"/>
        </w:rPr>
        <w:t xml:space="preserve">Data Quality Components </w:t>
      </w:r>
      <w:r w:rsidR="00176CF0" w:rsidRPr="006F596C">
        <w:rPr>
          <w:rFonts w:ascii="Garamond" w:hAnsi="Garamond"/>
          <w:b w:val="0"/>
          <w:color w:val="0070C0"/>
          <w:sz w:val="36"/>
          <w:szCs w:val="36"/>
        </w:rPr>
        <w:t>Detail</w:t>
      </w:r>
      <w:bookmarkEnd w:id="25"/>
    </w:p>
    <w:p w:rsidR="00176CF0" w:rsidRDefault="006F596C" w:rsidP="00176CF0">
      <w:pPr>
        <w:pStyle w:val="BodyText"/>
        <w:spacing w:before="57"/>
        <w:ind w:left="560"/>
        <w:rPr>
          <w:rFonts w:ascii="Garamond" w:hAnsi="Garamond"/>
          <w:sz w:val="24"/>
          <w:szCs w:val="24"/>
        </w:rPr>
      </w:pPr>
      <w:r w:rsidRPr="006F596C">
        <w:rPr>
          <w:rFonts w:ascii="Garamond" w:hAnsi="Garamond"/>
          <w:b/>
          <w:noProof/>
          <w:color w:val="0070C0"/>
          <w:sz w:val="36"/>
          <w:szCs w:val="36"/>
        </w:rPr>
        <mc:AlternateContent>
          <mc:Choice Requires="wps">
            <w:drawing>
              <wp:anchor distT="0" distB="0" distL="0" distR="0" simplePos="0" relativeHeight="251677696" behindDoc="0" locked="0" layoutInCell="1" allowOverlap="1" wp14:anchorId="356C062A" wp14:editId="0C353940">
                <wp:simplePos x="0" y="0"/>
                <wp:positionH relativeFrom="page">
                  <wp:posOffset>914400</wp:posOffset>
                </wp:positionH>
                <wp:positionV relativeFrom="paragraph">
                  <wp:posOffset>218440</wp:posOffset>
                </wp:positionV>
                <wp:extent cx="5979795" cy="0"/>
                <wp:effectExtent l="9525" t="8890" r="11430" b="10160"/>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E1BCB7" id="Line 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2pt" to="542.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" strokeweight=".48pt">
                <w10:wrap type="topAndBottom" anchorx="page"/>
              </v:line>
            </w:pict>
          </mc:Fallback>
        </mc:AlternateContent>
      </w:r>
    </w:p>
    <w:p w:rsidR="00176CF0" w:rsidRPr="00EB43A0" w:rsidRDefault="00176CF0" w:rsidP="00176CF0">
      <w:pPr>
        <w:pStyle w:val="BodyText"/>
        <w:spacing w:before="57"/>
        <w:ind w:left="560"/>
        <w:rPr>
          <w:rFonts w:ascii="Garamond" w:hAnsi="Garamond"/>
          <w:sz w:val="24"/>
          <w:szCs w:val="24"/>
        </w:rPr>
      </w:pPr>
      <w:r w:rsidRPr="00EB43A0">
        <w:rPr>
          <w:rFonts w:ascii="Garamond" w:hAnsi="Garamond"/>
          <w:sz w:val="24"/>
          <w:szCs w:val="24"/>
        </w:rPr>
        <w:t>The data quality components are described in more detail in this section.</w:t>
      </w:r>
    </w:p>
    <w:p w:rsidR="00176CF0" w:rsidRPr="00EB43A0" w:rsidRDefault="00176CF0" w:rsidP="00176CF0">
      <w:pPr>
        <w:pStyle w:val="BodyText"/>
        <w:spacing w:before="11"/>
        <w:rPr>
          <w:rFonts w:ascii="Garamond" w:hAnsi="Garamond"/>
          <w:sz w:val="24"/>
          <w:szCs w:val="24"/>
        </w:rPr>
      </w:pPr>
    </w:p>
    <w:p w:rsidR="00176CF0" w:rsidRPr="006F596C" w:rsidRDefault="00176CF0" w:rsidP="00176CF0">
      <w:pPr>
        <w:pStyle w:val="Heading2"/>
        <w:ind w:left="166"/>
        <w:rPr>
          <w:rFonts w:ascii="Garamond" w:hAnsi="Garamond"/>
          <w:color w:val="0070C0"/>
          <w:sz w:val="28"/>
          <w:szCs w:val="28"/>
        </w:rPr>
      </w:pPr>
      <w:bookmarkStart w:id="26" w:name="_Toc23765194"/>
      <w:r w:rsidRPr="006F596C">
        <w:rPr>
          <w:rFonts w:ascii="Garamond" w:hAnsi="Garamond"/>
          <w:color w:val="0070C0"/>
          <w:sz w:val="28"/>
          <w:szCs w:val="28"/>
        </w:rPr>
        <w:t>Accuracy</w:t>
      </w:r>
      <w:bookmarkEnd w:id="26"/>
    </w:p>
    <w:p w:rsidR="00176CF0" w:rsidRDefault="00176CF0" w:rsidP="00176CF0"/>
    <w:p w:rsidR="0066774C" w:rsidRPr="00EB43A0" w:rsidRDefault="0066774C" w:rsidP="0066774C">
      <w:pPr>
        <w:pStyle w:val="ListParagraph"/>
        <w:numPr>
          <w:ilvl w:val="0"/>
          <w:numId w:val="6"/>
        </w:numPr>
        <w:tabs>
          <w:tab w:val="left" w:pos="828"/>
        </w:tabs>
        <w:spacing w:before="150"/>
        <w:ind w:right="151" w:hanging="361"/>
        <w:jc w:val="both"/>
        <w:rPr>
          <w:rFonts w:ascii="Garamond" w:hAnsi="Garamond"/>
          <w:sz w:val="24"/>
          <w:szCs w:val="24"/>
        </w:rPr>
      </w:pPr>
      <w:r w:rsidRPr="00EB43A0">
        <w:rPr>
          <w:rFonts w:ascii="Garamond" w:hAnsi="Garamond"/>
          <w:sz w:val="24"/>
          <w:szCs w:val="24"/>
        </w:rPr>
        <w:t xml:space="preserve">The </w:t>
      </w:r>
      <w:r>
        <w:rPr>
          <w:rFonts w:ascii="Garamond" w:hAnsi="Garamond"/>
          <w:sz w:val="24"/>
          <w:szCs w:val="24"/>
        </w:rPr>
        <w:t>Maine HMIS</w:t>
      </w:r>
      <w:r w:rsidRPr="00EB43A0">
        <w:rPr>
          <w:rFonts w:ascii="Garamond" w:hAnsi="Garamond"/>
          <w:sz w:val="24"/>
          <w:szCs w:val="24"/>
        </w:rPr>
        <w:t xml:space="preserve"> Data Committee will evaluate the quality of all HMIS Agency data on the accuracy of the data entered monthly. Accuracy is the degree to which data correctly reflects the client situation or episode as self-reported by the</w:t>
      </w:r>
      <w:r w:rsidRPr="00EB43A0">
        <w:rPr>
          <w:rFonts w:ascii="Garamond" w:hAnsi="Garamond"/>
          <w:spacing w:val="-10"/>
          <w:sz w:val="24"/>
          <w:szCs w:val="24"/>
        </w:rPr>
        <w:t xml:space="preserve"> </w:t>
      </w:r>
      <w:r w:rsidRPr="00EB43A0">
        <w:rPr>
          <w:rFonts w:ascii="Garamond" w:hAnsi="Garamond"/>
          <w:sz w:val="24"/>
          <w:szCs w:val="24"/>
        </w:rPr>
        <w:t>client.</w:t>
      </w:r>
    </w:p>
    <w:p w:rsidR="0066774C" w:rsidRPr="00EB43A0" w:rsidRDefault="0066774C" w:rsidP="0066774C">
      <w:pPr>
        <w:pStyle w:val="ListParagraph"/>
        <w:numPr>
          <w:ilvl w:val="0"/>
          <w:numId w:val="6"/>
        </w:numPr>
        <w:tabs>
          <w:tab w:val="left" w:pos="828"/>
        </w:tabs>
        <w:ind w:right="232" w:hanging="361"/>
        <w:rPr>
          <w:rFonts w:ascii="Garamond" w:hAnsi="Garamond"/>
          <w:sz w:val="24"/>
          <w:szCs w:val="24"/>
        </w:rPr>
      </w:pPr>
      <w:r w:rsidRPr="00EB43A0">
        <w:rPr>
          <w:rFonts w:ascii="Garamond" w:hAnsi="Garamond"/>
          <w:sz w:val="24"/>
          <w:szCs w:val="24"/>
        </w:rPr>
        <w:t xml:space="preserve">All client data entered into </w:t>
      </w:r>
      <w:r>
        <w:rPr>
          <w:rFonts w:ascii="Garamond" w:hAnsi="Garamond"/>
          <w:sz w:val="24"/>
          <w:szCs w:val="24"/>
        </w:rPr>
        <w:t xml:space="preserve">the </w:t>
      </w:r>
      <w:r w:rsidRPr="00EB43A0">
        <w:rPr>
          <w:rFonts w:ascii="Garamond" w:hAnsi="Garamond"/>
          <w:sz w:val="24"/>
          <w:szCs w:val="24"/>
        </w:rPr>
        <w:t>HMIS should reflect what the client self-reported or an accurate assessment of known information by a case manager, where indicated by the HMIS Data Standards.  HUD procedures allow case managers to make changes to client data not reported by the</w:t>
      </w:r>
      <w:r w:rsidRPr="00EB43A0">
        <w:rPr>
          <w:rFonts w:ascii="Garamond" w:hAnsi="Garamond"/>
          <w:spacing w:val="-4"/>
          <w:sz w:val="24"/>
          <w:szCs w:val="24"/>
        </w:rPr>
        <w:t xml:space="preserve"> </w:t>
      </w:r>
      <w:r w:rsidRPr="00EB43A0">
        <w:rPr>
          <w:rFonts w:ascii="Garamond" w:hAnsi="Garamond"/>
          <w:sz w:val="24"/>
          <w:szCs w:val="24"/>
        </w:rPr>
        <w:t>client.</w:t>
      </w:r>
    </w:p>
    <w:p w:rsidR="00176CF0" w:rsidRPr="00176CF0" w:rsidRDefault="00176CF0" w:rsidP="00176CF0"/>
    <w:p w:rsidR="00984574" w:rsidRPr="00EB43A0" w:rsidRDefault="00984574" w:rsidP="00984574">
      <w:pPr>
        <w:pStyle w:val="ListParagraph"/>
        <w:numPr>
          <w:ilvl w:val="0"/>
          <w:numId w:val="6"/>
        </w:numPr>
        <w:tabs>
          <w:tab w:val="left" w:pos="828"/>
        </w:tabs>
        <w:ind w:right="223" w:hanging="361"/>
        <w:rPr>
          <w:rFonts w:ascii="Garamond" w:hAnsi="Garamond"/>
          <w:sz w:val="24"/>
          <w:szCs w:val="24"/>
        </w:rPr>
      </w:pPr>
      <w:r w:rsidRPr="00EB43A0">
        <w:rPr>
          <w:rFonts w:ascii="Garamond" w:hAnsi="Garamond"/>
          <w:sz w:val="24"/>
          <w:szCs w:val="24"/>
        </w:rPr>
        <w:t>All client data entered into</w:t>
      </w:r>
      <w:r>
        <w:rPr>
          <w:rFonts w:ascii="Garamond" w:hAnsi="Garamond"/>
          <w:sz w:val="24"/>
          <w:szCs w:val="24"/>
        </w:rPr>
        <w:t xml:space="preserve"> the</w:t>
      </w:r>
      <w:r w:rsidRPr="00EB43A0">
        <w:rPr>
          <w:rFonts w:ascii="Garamond" w:hAnsi="Garamond"/>
          <w:sz w:val="24"/>
          <w:szCs w:val="24"/>
        </w:rPr>
        <w:t xml:space="preserve"> HMIS should be consistent with the type of program. Client records entered into HMIS should reflect the client population served, match capacity of enrollment, program type, and entry/exit should fall within service parameters. This information is based on consistency</w:t>
      </w:r>
      <w:r w:rsidRPr="00EB43A0">
        <w:rPr>
          <w:rFonts w:ascii="Garamond" w:hAnsi="Garamond"/>
          <w:spacing w:val="-4"/>
          <w:sz w:val="24"/>
          <w:szCs w:val="24"/>
        </w:rPr>
        <w:t xml:space="preserve"> </w:t>
      </w:r>
      <w:r w:rsidRPr="00EB43A0">
        <w:rPr>
          <w:rFonts w:ascii="Garamond" w:hAnsi="Garamond"/>
          <w:sz w:val="24"/>
          <w:szCs w:val="24"/>
        </w:rPr>
        <w:t>of</w:t>
      </w:r>
      <w:r w:rsidRPr="00EB43A0">
        <w:rPr>
          <w:rFonts w:ascii="Garamond" w:hAnsi="Garamond"/>
          <w:spacing w:val="-6"/>
          <w:sz w:val="24"/>
          <w:szCs w:val="24"/>
        </w:rPr>
        <w:t xml:space="preserve"> </w:t>
      </w:r>
      <w:r w:rsidRPr="00EB43A0">
        <w:rPr>
          <w:rFonts w:ascii="Garamond" w:hAnsi="Garamond"/>
          <w:sz w:val="24"/>
          <w:szCs w:val="24"/>
        </w:rPr>
        <w:t>accurate</w:t>
      </w:r>
      <w:r w:rsidRPr="00EB43A0">
        <w:rPr>
          <w:rFonts w:ascii="Garamond" w:hAnsi="Garamond"/>
          <w:spacing w:val="-2"/>
          <w:sz w:val="24"/>
          <w:szCs w:val="24"/>
        </w:rPr>
        <w:t xml:space="preserve"> </w:t>
      </w:r>
      <w:r w:rsidRPr="00EB43A0">
        <w:rPr>
          <w:rFonts w:ascii="Garamond" w:hAnsi="Garamond"/>
          <w:sz w:val="24"/>
          <w:szCs w:val="24"/>
        </w:rPr>
        <w:t>data</w:t>
      </w:r>
      <w:r w:rsidRPr="00EB43A0">
        <w:rPr>
          <w:rFonts w:ascii="Garamond" w:hAnsi="Garamond"/>
          <w:spacing w:val="-3"/>
          <w:sz w:val="24"/>
          <w:szCs w:val="24"/>
        </w:rPr>
        <w:t xml:space="preserve"> </w:t>
      </w:r>
      <w:r w:rsidRPr="00EB43A0">
        <w:rPr>
          <w:rFonts w:ascii="Garamond" w:hAnsi="Garamond"/>
          <w:sz w:val="24"/>
          <w:szCs w:val="24"/>
        </w:rPr>
        <w:t>entered</w:t>
      </w:r>
      <w:r w:rsidRPr="00EB43A0">
        <w:rPr>
          <w:rFonts w:ascii="Garamond" w:hAnsi="Garamond"/>
          <w:spacing w:val="-4"/>
          <w:sz w:val="24"/>
          <w:szCs w:val="24"/>
        </w:rPr>
        <w:t xml:space="preserve"> </w:t>
      </w:r>
      <w:r w:rsidRPr="00EB43A0">
        <w:rPr>
          <w:rFonts w:ascii="Garamond" w:hAnsi="Garamond"/>
          <w:sz w:val="24"/>
          <w:szCs w:val="24"/>
        </w:rPr>
        <w:t>on</w:t>
      </w:r>
      <w:r w:rsidRPr="00EB43A0">
        <w:rPr>
          <w:rFonts w:ascii="Garamond" w:hAnsi="Garamond"/>
          <w:spacing w:val="-6"/>
          <w:sz w:val="24"/>
          <w:szCs w:val="24"/>
        </w:rPr>
        <w:t xml:space="preserve"> </w:t>
      </w:r>
      <w:r w:rsidRPr="00EB43A0">
        <w:rPr>
          <w:rFonts w:ascii="Garamond" w:hAnsi="Garamond"/>
          <w:sz w:val="24"/>
          <w:szCs w:val="24"/>
        </w:rPr>
        <w:t>clients</w:t>
      </w:r>
      <w:r w:rsidRPr="00EB43A0">
        <w:rPr>
          <w:rFonts w:ascii="Garamond" w:hAnsi="Garamond"/>
          <w:spacing w:val="-5"/>
          <w:sz w:val="24"/>
          <w:szCs w:val="24"/>
        </w:rPr>
        <w:t xml:space="preserve"> </w:t>
      </w:r>
      <w:r w:rsidRPr="00EB43A0">
        <w:rPr>
          <w:rFonts w:ascii="Garamond" w:hAnsi="Garamond"/>
          <w:sz w:val="24"/>
          <w:szCs w:val="24"/>
        </w:rPr>
        <w:t>receiving</w:t>
      </w:r>
      <w:r w:rsidRPr="00EB43A0">
        <w:rPr>
          <w:rFonts w:ascii="Garamond" w:hAnsi="Garamond"/>
          <w:spacing w:val="-4"/>
          <w:sz w:val="24"/>
          <w:szCs w:val="24"/>
        </w:rPr>
        <w:t xml:space="preserve"> </w:t>
      </w:r>
      <w:r w:rsidRPr="00EB43A0">
        <w:rPr>
          <w:rFonts w:ascii="Garamond" w:hAnsi="Garamond"/>
          <w:sz w:val="24"/>
          <w:szCs w:val="24"/>
        </w:rPr>
        <w:t>services.</w:t>
      </w:r>
      <w:r w:rsidRPr="00EB43A0">
        <w:rPr>
          <w:rFonts w:ascii="Garamond" w:hAnsi="Garamond"/>
          <w:spacing w:val="-3"/>
          <w:sz w:val="24"/>
          <w:szCs w:val="24"/>
        </w:rPr>
        <w:t xml:space="preserve"> </w:t>
      </w:r>
      <w:r w:rsidRPr="00EB43A0">
        <w:rPr>
          <w:rFonts w:ascii="Garamond" w:hAnsi="Garamond"/>
          <w:sz w:val="24"/>
          <w:szCs w:val="24"/>
        </w:rPr>
        <w:t>For</w:t>
      </w:r>
      <w:r w:rsidRPr="00EB43A0">
        <w:rPr>
          <w:rFonts w:ascii="Garamond" w:hAnsi="Garamond"/>
          <w:spacing w:val="-3"/>
          <w:sz w:val="24"/>
          <w:szCs w:val="24"/>
        </w:rPr>
        <w:t xml:space="preserve"> </w:t>
      </w:r>
      <w:r w:rsidRPr="00EB43A0">
        <w:rPr>
          <w:rFonts w:ascii="Garamond" w:hAnsi="Garamond"/>
          <w:sz w:val="24"/>
          <w:szCs w:val="24"/>
        </w:rPr>
        <w:t>example,</w:t>
      </w:r>
      <w:r w:rsidRPr="00EB43A0">
        <w:rPr>
          <w:rFonts w:ascii="Garamond" w:hAnsi="Garamond"/>
          <w:spacing w:val="-3"/>
          <w:sz w:val="24"/>
          <w:szCs w:val="24"/>
        </w:rPr>
        <w:t xml:space="preserve"> </w:t>
      </w:r>
      <w:r w:rsidRPr="00EB43A0">
        <w:rPr>
          <w:rFonts w:ascii="Garamond" w:hAnsi="Garamond"/>
          <w:sz w:val="24"/>
          <w:szCs w:val="24"/>
        </w:rPr>
        <w:t>if</w:t>
      </w:r>
      <w:r w:rsidRPr="00EB43A0">
        <w:rPr>
          <w:rFonts w:ascii="Garamond" w:hAnsi="Garamond"/>
          <w:spacing w:val="-6"/>
          <w:sz w:val="24"/>
          <w:szCs w:val="24"/>
        </w:rPr>
        <w:t xml:space="preserve"> </w:t>
      </w:r>
      <w:r w:rsidRPr="00EB43A0">
        <w:rPr>
          <w:rFonts w:ascii="Garamond" w:hAnsi="Garamond"/>
          <w:sz w:val="24"/>
          <w:szCs w:val="24"/>
        </w:rPr>
        <w:t>your</w:t>
      </w:r>
      <w:r w:rsidRPr="00EB43A0">
        <w:rPr>
          <w:rFonts w:ascii="Garamond" w:hAnsi="Garamond"/>
          <w:spacing w:val="-5"/>
          <w:sz w:val="24"/>
          <w:szCs w:val="24"/>
        </w:rPr>
        <w:t xml:space="preserve"> </w:t>
      </w:r>
      <w:r w:rsidRPr="00EB43A0">
        <w:rPr>
          <w:rFonts w:ascii="Garamond" w:hAnsi="Garamond"/>
          <w:spacing w:val="-3"/>
          <w:sz w:val="24"/>
          <w:szCs w:val="24"/>
        </w:rPr>
        <w:t>program:</w:t>
      </w:r>
    </w:p>
    <w:p w:rsidR="00984574" w:rsidRPr="00EB43A0" w:rsidRDefault="00984574" w:rsidP="00984574">
      <w:pPr>
        <w:pStyle w:val="ListParagraph"/>
        <w:numPr>
          <w:ilvl w:val="1"/>
          <w:numId w:val="6"/>
        </w:numPr>
        <w:tabs>
          <w:tab w:val="left" w:pos="1546"/>
          <w:tab w:val="left" w:pos="1547"/>
        </w:tabs>
        <w:rPr>
          <w:rFonts w:ascii="Garamond" w:hAnsi="Garamond"/>
          <w:sz w:val="24"/>
          <w:szCs w:val="24"/>
        </w:rPr>
      </w:pPr>
      <w:r w:rsidRPr="00EB43A0">
        <w:rPr>
          <w:rFonts w:ascii="Garamond" w:hAnsi="Garamond"/>
          <w:sz w:val="24"/>
          <w:szCs w:val="24"/>
        </w:rPr>
        <w:t>is a program for men, you should not enter data on</w:t>
      </w:r>
      <w:r w:rsidRPr="00EB43A0">
        <w:rPr>
          <w:rFonts w:ascii="Garamond" w:hAnsi="Garamond"/>
          <w:spacing w:val="-32"/>
          <w:sz w:val="24"/>
          <w:szCs w:val="24"/>
        </w:rPr>
        <w:t xml:space="preserve"> </w:t>
      </w:r>
      <w:r w:rsidRPr="00EB43A0">
        <w:rPr>
          <w:rFonts w:ascii="Garamond" w:hAnsi="Garamond"/>
          <w:sz w:val="24"/>
          <w:szCs w:val="24"/>
        </w:rPr>
        <w:t>women</w:t>
      </w:r>
    </w:p>
    <w:p w:rsidR="00984574" w:rsidRPr="00EB43A0" w:rsidRDefault="00984574" w:rsidP="00984574">
      <w:pPr>
        <w:pStyle w:val="ListParagraph"/>
        <w:numPr>
          <w:ilvl w:val="1"/>
          <w:numId w:val="6"/>
        </w:numPr>
        <w:tabs>
          <w:tab w:val="left" w:pos="1546"/>
          <w:tab w:val="left" w:pos="1547"/>
        </w:tabs>
        <w:spacing w:before="108" w:line="268" w:lineRule="exact"/>
        <w:ind w:right="191"/>
        <w:rPr>
          <w:rFonts w:ascii="Garamond" w:hAnsi="Garamond"/>
          <w:sz w:val="24"/>
          <w:szCs w:val="24"/>
        </w:rPr>
      </w:pPr>
      <w:r w:rsidRPr="00EB43A0">
        <w:rPr>
          <w:rFonts w:ascii="Garamond" w:hAnsi="Garamond"/>
          <w:sz w:val="24"/>
          <w:szCs w:val="24"/>
        </w:rPr>
        <w:t>has 20 beds; there should not be any more than 20 people in your shelter unless you</w:t>
      </w:r>
      <w:r w:rsidRPr="00EB43A0">
        <w:rPr>
          <w:rFonts w:ascii="Garamond" w:hAnsi="Garamond"/>
          <w:spacing w:val="-30"/>
          <w:sz w:val="24"/>
          <w:szCs w:val="24"/>
        </w:rPr>
        <w:t xml:space="preserve"> </w:t>
      </w:r>
      <w:r w:rsidRPr="00EB43A0">
        <w:rPr>
          <w:rFonts w:ascii="Garamond" w:hAnsi="Garamond"/>
          <w:sz w:val="24"/>
          <w:szCs w:val="24"/>
        </w:rPr>
        <w:t>are using the overflow</w:t>
      </w:r>
      <w:r w:rsidRPr="00EB43A0">
        <w:rPr>
          <w:rFonts w:ascii="Garamond" w:hAnsi="Garamond"/>
          <w:spacing w:val="-13"/>
          <w:sz w:val="24"/>
          <w:szCs w:val="24"/>
        </w:rPr>
        <w:t xml:space="preserve"> </w:t>
      </w:r>
      <w:r w:rsidRPr="00EB43A0">
        <w:rPr>
          <w:rFonts w:ascii="Garamond" w:hAnsi="Garamond"/>
          <w:sz w:val="24"/>
          <w:szCs w:val="24"/>
        </w:rPr>
        <w:t>beds</w:t>
      </w:r>
    </w:p>
    <w:p w:rsidR="00984574" w:rsidRPr="00EB43A0" w:rsidRDefault="00984574" w:rsidP="00984574">
      <w:pPr>
        <w:pStyle w:val="ListParagraph"/>
        <w:numPr>
          <w:ilvl w:val="1"/>
          <w:numId w:val="6"/>
        </w:numPr>
        <w:tabs>
          <w:tab w:val="left" w:pos="1546"/>
          <w:tab w:val="left" w:pos="1547"/>
        </w:tabs>
        <w:spacing w:before="125"/>
        <w:ind w:left="1546" w:hanging="360"/>
        <w:rPr>
          <w:rFonts w:ascii="Garamond" w:hAnsi="Garamond"/>
          <w:sz w:val="24"/>
          <w:szCs w:val="24"/>
        </w:rPr>
      </w:pPr>
      <w:r w:rsidRPr="00EB43A0">
        <w:rPr>
          <w:rFonts w:ascii="Garamond" w:hAnsi="Garamond"/>
          <w:sz w:val="24"/>
          <w:szCs w:val="24"/>
        </w:rPr>
        <w:t>is a fully HUD-funded program; you should only use entry/exit types of</w:t>
      </w:r>
      <w:r w:rsidRPr="00EB43A0">
        <w:rPr>
          <w:rFonts w:ascii="Garamond" w:hAnsi="Garamond"/>
          <w:spacing w:val="-20"/>
          <w:sz w:val="24"/>
          <w:szCs w:val="24"/>
        </w:rPr>
        <w:t xml:space="preserve"> </w:t>
      </w:r>
      <w:r w:rsidRPr="00EB43A0">
        <w:rPr>
          <w:rFonts w:ascii="Garamond" w:hAnsi="Garamond"/>
          <w:sz w:val="24"/>
          <w:szCs w:val="24"/>
        </w:rPr>
        <w:t>HUD</w:t>
      </w:r>
    </w:p>
    <w:p w:rsidR="00984574" w:rsidRPr="00EB43A0" w:rsidRDefault="00984574" w:rsidP="00984574">
      <w:pPr>
        <w:pStyle w:val="ListParagraph"/>
        <w:numPr>
          <w:ilvl w:val="0"/>
          <w:numId w:val="6"/>
        </w:numPr>
        <w:tabs>
          <w:tab w:val="left" w:pos="828"/>
        </w:tabs>
        <w:spacing w:before="110"/>
        <w:ind w:right="312" w:hanging="361"/>
        <w:rPr>
          <w:rFonts w:ascii="Garamond" w:hAnsi="Garamond"/>
          <w:sz w:val="24"/>
          <w:szCs w:val="24"/>
        </w:rPr>
      </w:pPr>
      <w:r w:rsidRPr="00EB43A0">
        <w:rPr>
          <w:rFonts w:ascii="Garamond" w:hAnsi="Garamond"/>
          <w:sz w:val="24"/>
          <w:szCs w:val="24"/>
        </w:rPr>
        <w:t xml:space="preserve">While HUD has defined </w:t>
      </w:r>
      <w:r>
        <w:rPr>
          <w:rFonts w:ascii="Garamond" w:hAnsi="Garamond"/>
          <w:sz w:val="24"/>
          <w:szCs w:val="24"/>
        </w:rPr>
        <w:t xml:space="preserve">the </w:t>
      </w:r>
      <w:r w:rsidRPr="00EB43A0">
        <w:rPr>
          <w:rFonts w:ascii="Garamond" w:hAnsi="Garamond"/>
          <w:sz w:val="24"/>
          <w:szCs w:val="24"/>
        </w:rPr>
        <w:t>HMIS as the ‘record of record’, if Agencies use paper-based files, they must</w:t>
      </w:r>
      <w:r w:rsidRPr="00EB43A0">
        <w:rPr>
          <w:rFonts w:ascii="Garamond" w:hAnsi="Garamond"/>
          <w:spacing w:val="-5"/>
          <w:sz w:val="24"/>
          <w:szCs w:val="24"/>
        </w:rPr>
        <w:t xml:space="preserve"> </w:t>
      </w:r>
      <w:r w:rsidRPr="00EB43A0">
        <w:rPr>
          <w:rFonts w:ascii="Garamond" w:hAnsi="Garamond"/>
          <w:sz w:val="24"/>
          <w:szCs w:val="24"/>
        </w:rPr>
        <w:t>match</w:t>
      </w:r>
      <w:r w:rsidRPr="00EB43A0">
        <w:rPr>
          <w:rFonts w:ascii="Garamond" w:hAnsi="Garamond"/>
          <w:spacing w:val="-4"/>
          <w:sz w:val="24"/>
          <w:szCs w:val="24"/>
        </w:rPr>
        <w:t xml:space="preserve"> </w:t>
      </w:r>
      <w:r w:rsidRPr="00EB43A0">
        <w:rPr>
          <w:rFonts w:ascii="Garamond" w:hAnsi="Garamond"/>
          <w:sz w:val="24"/>
          <w:szCs w:val="24"/>
        </w:rPr>
        <w:t>information</w:t>
      </w:r>
      <w:r w:rsidRPr="00EB43A0">
        <w:rPr>
          <w:rFonts w:ascii="Garamond" w:hAnsi="Garamond"/>
          <w:spacing w:val="-6"/>
          <w:sz w:val="24"/>
          <w:szCs w:val="24"/>
        </w:rPr>
        <w:t xml:space="preserve"> </w:t>
      </w:r>
      <w:r w:rsidRPr="00EB43A0">
        <w:rPr>
          <w:rFonts w:ascii="Garamond" w:hAnsi="Garamond"/>
          <w:sz w:val="24"/>
          <w:szCs w:val="24"/>
        </w:rPr>
        <w:t>entered</w:t>
      </w:r>
      <w:r w:rsidRPr="00EB43A0">
        <w:rPr>
          <w:rFonts w:ascii="Garamond" w:hAnsi="Garamond"/>
          <w:spacing w:val="-4"/>
          <w:sz w:val="24"/>
          <w:szCs w:val="24"/>
        </w:rPr>
        <w:t xml:space="preserve"> </w:t>
      </w:r>
      <w:r w:rsidRPr="00EB43A0">
        <w:rPr>
          <w:rFonts w:ascii="Garamond" w:hAnsi="Garamond"/>
          <w:sz w:val="24"/>
          <w:szCs w:val="24"/>
        </w:rPr>
        <w:t>into</w:t>
      </w:r>
      <w:r w:rsidRPr="00EB43A0">
        <w:rPr>
          <w:rFonts w:ascii="Garamond" w:hAnsi="Garamond"/>
          <w:spacing w:val="-2"/>
          <w:sz w:val="24"/>
          <w:szCs w:val="24"/>
        </w:rPr>
        <w:t xml:space="preserve"> </w:t>
      </w:r>
      <w:r>
        <w:rPr>
          <w:rFonts w:ascii="Garamond" w:hAnsi="Garamond"/>
          <w:spacing w:val="-2"/>
          <w:sz w:val="24"/>
          <w:szCs w:val="24"/>
        </w:rPr>
        <w:t xml:space="preserve">the </w:t>
      </w:r>
      <w:r w:rsidRPr="00EB43A0">
        <w:rPr>
          <w:rFonts w:ascii="Garamond" w:hAnsi="Garamond"/>
          <w:sz w:val="24"/>
          <w:szCs w:val="24"/>
        </w:rPr>
        <w:t>HMIS.</w:t>
      </w:r>
      <w:r w:rsidRPr="00EB43A0">
        <w:rPr>
          <w:rFonts w:ascii="Garamond" w:hAnsi="Garamond"/>
          <w:spacing w:val="-3"/>
          <w:sz w:val="24"/>
          <w:szCs w:val="24"/>
        </w:rPr>
        <w:t xml:space="preserve"> </w:t>
      </w:r>
      <w:r w:rsidRPr="00EB43A0">
        <w:rPr>
          <w:rFonts w:ascii="Garamond" w:hAnsi="Garamond"/>
          <w:sz w:val="24"/>
          <w:szCs w:val="24"/>
        </w:rPr>
        <w:t>All</w:t>
      </w:r>
      <w:r w:rsidRPr="00EB43A0">
        <w:rPr>
          <w:rFonts w:ascii="Garamond" w:hAnsi="Garamond"/>
          <w:spacing w:val="-2"/>
          <w:sz w:val="24"/>
          <w:szCs w:val="24"/>
        </w:rPr>
        <w:t xml:space="preserve"> </w:t>
      </w:r>
      <w:r w:rsidRPr="00EB43A0">
        <w:rPr>
          <w:rFonts w:ascii="Garamond" w:hAnsi="Garamond"/>
          <w:sz w:val="24"/>
          <w:szCs w:val="24"/>
        </w:rPr>
        <w:t>client</w:t>
      </w:r>
      <w:r w:rsidRPr="00EB43A0">
        <w:rPr>
          <w:rFonts w:ascii="Garamond" w:hAnsi="Garamond"/>
          <w:spacing w:val="-7"/>
          <w:sz w:val="24"/>
          <w:szCs w:val="24"/>
        </w:rPr>
        <w:t xml:space="preserve"> </w:t>
      </w:r>
      <w:r w:rsidRPr="00EB43A0">
        <w:rPr>
          <w:rFonts w:ascii="Garamond" w:hAnsi="Garamond"/>
          <w:sz w:val="24"/>
          <w:szCs w:val="24"/>
        </w:rPr>
        <w:t>data</w:t>
      </w:r>
      <w:r w:rsidRPr="00EB43A0">
        <w:rPr>
          <w:rFonts w:ascii="Garamond" w:hAnsi="Garamond"/>
          <w:spacing w:val="-3"/>
          <w:sz w:val="24"/>
          <w:szCs w:val="24"/>
        </w:rPr>
        <w:t xml:space="preserve"> </w:t>
      </w:r>
      <w:r w:rsidRPr="00EB43A0">
        <w:rPr>
          <w:rFonts w:ascii="Garamond" w:hAnsi="Garamond"/>
          <w:sz w:val="24"/>
          <w:szCs w:val="24"/>
        </w:rPr>
        <w:t>entered</w:t>
      </w:r>
      <w:r w:rsidRPr="00EB43A0">
        <w:rPr>
          <w:rFonts w:ascii="Garamond" w:hAnsi="Garamond"/>
          <w:spacing w:val="-4"/>
          <w:sz w:val="24"/>
          <w:szCs w:val="24"/>
        </w:rPr>
        <w:t xml:space="preserve"> </w:t>
      </w:r>
      <w:r w:rsidRPr="00EB43A0">
        <w:rPr>
          <w:rFonts w:ascii="Garamond" w:hAnsi="Garamond"/>
          <w:sz w:val="24"/>
          <w:szCs w:val="24"/>
        </w:rPr>
        <w:t>into</w:t>
      </w:r>
      <w:r w:rsidRPr="00EB43A0">
        <w:rPr>
          <w:rFonts w:ascii="Garamond" w:hAnsi="Garamond"/>
          <w:spacing w:val="-2"/>
          <w:sz w:val="24"/>
          <w:szCs w:val="24"/>
        </w:rPr>
        <w:t xml:space="preserve"> </w:t>
      </w:r>
      <w:r>
        <w:rPr>
          <w:rFonts w:ascii="Garamond" w:hAnsi="Garamond"/>
          <w:spacing w:val="-2"/>
          <w:sz w:val="24"/>
          <w:szCs w:val="24"/>
        </w:rPr>
        <w:t xml:space="preserve">the </w:t>
      </w:r>
      <w:r w:rsidRPr="00EB43A0">
        <w:rPr>
          <w:rFonts w:ascii="Garamond" w:hAnsi="Garamond"/>
          <w:sz w:val="24"/>
          <w:szCs w:val="24"/>
        </w:rPr>
        <w:t>HMIS</w:t>
      </w:r>
      <w:r w:rsidRPr="00EB43A0">
        <w:rPr>
          <w:rFonts w:ascii="Garamond" w:hAnsi="Garamond"/>
          <w:spacing w:val="-3"/>
          <w:sz w:val="24"/>
          <w:szCs w:val="24"/>
        </w:rPr>
        <w:t xml:space="preserve"> </w:t>
      </w:r>
      <w:r w:rsidRPr="00EB43A0">
        <w:rPr>
          <w:rFonts w:ascii="Garamond" w:hAnsi="Garamond"/>
          <w:sz w:val="24"/>
          <w:szCs w:val="24"/>
        </w:rPr>
        <w:t>should</w:t>
      </w:r>
      <w:r w:rsidRPr="00EB43A0">
        <w:rPr>
          <w:rFonts w:ascii="Garamond" w:hAnsi="Garamond"/>
          <w:spacing w:val="-4"/>
          <w:sz w:val="24"/>
          <w:szCs w:val="24"/>
        </w:rPr>
        <w:t xml:space="preserve"> </w:t>
      </w:r>
      <w:r w:rsidRPr="00EB43A0">
        <w:rPr>
          <w:rFonts w:ascii="Garamond" w:hAnsi="Garamond"/>
          <w:sz w:val="24"/>
          <w:szCs w:val="24"/>
        </w:rPr>
        <w:t>match</w:t>
      </w:r>
      <w:r w:rsidRPr="00EB43A0">
        <w:rPr>
          <w:rFonts w:ascii="Garamond" w:hAnsi="Garamond"/>
          <w:spacing w:val="-4"/>
          <w:sz w:val="24"/>
          <w:szCs w:val="24"/>
        </w:rPr>
        <w:t xml:space="preserve"> </w:t>
      </w:r>
      <w:r w:rsidRPr="00EB43A0">
        <w:rPr>
          <w:rFonts w:ascii="Garamond" w:hAnsi="Garamond"/>
          <w:sz w:val="24"/>
          <w:szCs w:val="24"/>
        </w:rPr>
        <w:t>the information captured and filed in the HMIS Agencies client record/case file. Any discrepancies could be subject to audit by HUD,</w:t>
      </w:r>
      <w:r>
        <w:rPr>
          <w:rFonts w:ascii="Garamond" w:hAnsi="Garamond"/>
          <w:sz w:val="24"/>
          <w:szCs w:val="24"/>
        </w:rPr>
        <w:t xml:space="preserve"> the</w:t>
      </w:r>
      <w:r w:rsidRPr="00EB43A0">
        <w:rPr>
          <w:rFonts w:ascii="Garamond" w:hAnsi="Garamond"/>
          <w:sz w:val="24"/>
          <w:szCs w:val="24"/>
        </w:rPr>
        <w:t xml:space="preserve"> </w:t>
      </w:r>
      <w:r w:rsidR="00A54663">
        <w:rPr>
          <w:rFonts w:ascii="Garamond" w:hAnsi="Garamond"/>
          <w:sz w:val="24"/>
          <w:szCs w:val="24"/>
        </w:rPr>
        <w:t>HMIS Team</w:t>
      </w:r>
      <w:r w:rsidRPr="00EB43A0">
        <w:rPr>
          <w:rFonts w:ascii="Garamond" w:hAnsi="Garamond"/>
          <w:sz w:val="24"/>
          <w:szCs w:val="24"/>
        </w:rPr>
        <w:t>, a local government entity or other community planner.</w:t>
      </w:r>
    </w:p>
    <w:p w:rsidR="00984574" w:rsidRPr="00EB43A0" w:rsidRDefault="00B13B4E" w:rsidP="00984574">
      <w:pPr>
        <w:pStyle w:val="ListParagraph"/>
        <w:numPr>
          <w:ilvl w:val="0"/>
          <w:numId w:val="6"/>
        </w:numPr>
        <w:tabs>
          <w:tab w:val="left" w:pos="828"/>
        </w:tabs>
        <w:spacing w:before="119"/>
        <w:ind w:right="370" w:hanging="361"/>
        <w:rPr>
          <w:rFonts w:ascii="Garamond" w:hAnsi="Garamond"/>
          <w:sz w:val="24"/>
          <w:szCs w:val="24"/>
        </w:rPr>
      </w:pPr>
      <w:bookmarkStart w:id="27" w:name="Completeness"/>
      <w:bookmarkStart w:id="28" w:name="_bookmark10"/>
      <w:bookmarkEnd w:id="27"/>
      <w:bookmarkEnd w:id="28"/>
      <w:r>
        <w:rPr>
          <w:rFonts w:ascii="Garamond" w:hAnsi="Garamond"/>
          <w:sz w:val="24"/>
          <w:szCs w:val="24"/>
        </w:rPr>
        <w:t>The Maine HMIS Data Committee</w:t>
      </w:r>
      <w:r w:rsidR="00984574" w:rsidRPr="00EB43A0">
        <w:rPr>
          <w:rFonts w:ascii="Garamond" w:hAnsi="Garamond"/>
          <w:sz w:val="24"/>
          <w:szCs w:val="24"/>
        </w:rPr>
        <w:t xml:space="preserve">, </w:t>
      </w:r>
      <w:r>
        <w:rPr>
          <w:rFonts w:ascii="Garamond" w:hAnsi="Garamond"/>
          <w:sz w:val="24"/>
          <w:szCs w:val="24"/>
        </w:rPr>
        <w:t>the Participating Agencies</w:t>
      </w:r>
      <w:r w:rsidR="00984574" w:rsidRPr="00EB43A0">
        <w:rPr>
          <w:rFonts w:ascii="Garamond" w:hAnsi="Garamond"/>
          <w:sz w:val="24"/>
          <w:szCs w:val="24"/>
        </w:rPr>
        <w:t xml:space="preserve">, and </w:t>
      </w:r>
      <w:r w:rsidR="00984574">
        <w:rPr>
          <w:rFonts w:ascii="Garamond" w:hAnsi="Garamond"/>
          <w:sz w:val="24"/>
          <w:szCs w:val="24"/>
        </w:rPr>
        <w:t xml:space="preserve">the </w:t>
      </w:r>
      <w:r w:rsidR="00A54663">
        <w:rPr>
          <w:rFonts w:ascii="Garamond" w:hAnsi="Garamond"/>
          <w:sz w:val="24"/>
          <w:szCs w:val="24"/>
        </w:rPr>
        <w:t>HMIS Team</w:t>
      </w:r>
      <w:r w:rsidR="00984574" w:rsidRPr="00EB43A0">
        <w:rPr>
          <w:rFonts w:ascii="Garamond" w:hAnsi="Garamond"/>
          <w:sz w:val="24"/>
          <w:szCs w:val="24"/>
        </w:rPr>
        <w:t xml:space="preserve"> will work together to ensure accuracy of reporting. The HMIS software includes a series of reports to aid in outcome evaluation,</w:t>
      </w:r>
      <w:r w:rsidR="00984574" w:rsidRPr="00EB43A0">
        <w:rPr>
          <w:rFonts w:ascii="Garamond" w:hAnsi="Garamond"/>
          <w:spacing w:val="-5"/>
          <w:sz w:val="24"/>
          <w:szCs w:val="24"/>
        </w:rPr>
        <w:t xml:space="preserve"> </w:t>
      </w:r>
      <w:r w:rsidR="00984574" w:rsidRPr="00EB43A0">
        <w:rPr>
          <w:rFonts w:ascii="Garamond" w:hAnsi="Garamond"/>
          <w:sz w:val="24"/>
          <w:szCs w:val="24"/>
        </w:rPr>
        <w:t>data</w:t>
      </w:r>
      <w:r w:rsidR="00984574" w:rsidRPr="00EB43A0">
        <w:rPr>
          <w:rFonts w:ascii="Garamond" w:hAnsi="Garamond"/>
          <w:spacing w:val="-7"/>
          <w:sz w:val="24"/>
          <w:szCs w:val="24"/>
        </w:rPr>
        <w:t xml:space="preserve"> </w:t>
      </w:r>
      <w:r w:rsidR="00984574" w:rsidRPr="00EB43A0">
        <w:rPr>
          <w:rFonts w:ascii="Garamond" w:hAnsi="Garamond"/>
          <w:sz w:val="24"/>
          <w:szCs w:val="24"/>
        </w:rPr>
        <w:t>quality</w:t>
      </w:r>
      <w:r w:rsidR="00984574" w:rsidRPr="00EB43A0">
        <w:rPr>
          <w:rFonts w:ascii="Garamond" w:hAnsi="Garamond"/>
          <w:spacing w:val="-6"/>
          <w:sz w:val="24"/>
          <w:szCs w:val="24"/>
        </w:rPr>
        <w:t xml:space="preserve"> </w:t>
      </w:r>
      <w:r w:rsidR="00984574" w:rsidRPr="00EB43A0">
        <w:rPr>
          <w:rFonts w:ascii="Garamond" w:hAnsi="Garamond"/>
          <w:sz w:val="24"/>
          <w:szCs w:val="24"/>
        </w:rPr>
        <w:t>monitoring,</w:t>
      </w:r>
      <w:r w:rsidR="00984574" w:rsidRPr="00EB43A0">
        <w:rPr>
          <w:rFonts w:ascii="Garamond" w:hAnsi="Garamond"/>
          <w:spacing w:val="-5"/>
          <w:sz w:val="24"/>
          <w:szCs w:val="24"/>
        </w:rPr>
        <w:t xml:space="preserve"> </w:t>
      </w:r>
      <w:r w:rsidR="00984574" w:rsidRPr="00EB43A0">
        <w:rPr>
          <w:rFonts w:ascii="Garamond" w:hAnsi="Garamond"/>
          <w:sz w:val="24"/>
          <w:szCs w:val="24"/>
        </w:rPr>
        <w:t>and</w:t>
      </w:r>
      <w:r w:rsidR="00984574" w:rsidRPr="00EB43A0">
        <w:rPr>
          <w:rFonts w:ascii="Garamond" w:hAnsi="Garamond"/>
          <w:spacing w:val="-5"/>
          <w:sz w:val="24"/>
          <w:szCs w:val="24"/>
        </w:rPr>
        <w:t xml:space="preserve"> </w:t>
      </w:r>
      <w:r w:rsidR="00984574" w:rsidRPr="00EB43A0">
        <w:rPr>
          <w:rFonts w:ascii="Garamond" w:hAnsi="Garamond"/>
          <w:sz w:val="24"/>
          <w:szCs w:val="24"/>
        </w:rPr>
        <w:t>analysis</w:t>
      </w:r>
      <w:r w:rsidR="00984574" w:rsidRPr="00EB43A0">
        <w:rPr>
          <w:rFonts w:ascii="Garamond" w:hAnsi="Garamond"/>
          <w:spacing w:val="-6"/>
          <w:sz w:val="24"/>
          <w:szCs w:val="24"/>
        </w:rPr>
        <w:t xml:space="preserve"> </w:t>
      </w:r>
      <w:r w:rsidR="00984574" w:rsidRPr="00EB43A0">
        <w:rPr>
          <w:rFonts w:ascii="Garamond" w:hAnsi="Garamond"/>
          <w:sz w:val="24"/>
          <w:szCs w:val="24"/>
        </w:rPr>
        <w:t>of</w:t>
      </w:r>
      <w:r w:rsidR="00984574" w:rsidRPr="00EB43A0">
        <w:rPr>
          <w:rFonts w:ascii="Garamond" w:hAnsi="Garamond"/>
          <w:spacing w:val="-5"/>
          <w:sz w:val="24"/>
          <w:szCs w:val="24"/>
        </w:rPr>
        <w:t xml:space="preserve"> </w:t>
      </w:r>
      <w:r w:rsidR="00984574" w:rsidRPr="00EB43A0">
        <w:rPr>
          <w:rFonts w:ascii="Garamond" w:hAnsi="Garamond"/>
          <w:sz w:val="24"/>
          <w:szCs w:val="24"/>
        </w:rPr>
        <w:t>system</w:t>
      </w:r>
      <w:r w:rsidR="00984574" w:rsidRPr="00EB43A0">
        <w:rPr>
          <w:rFonts w:ascii="Garamond" w:hAnsi="Garamond"/>
          <w:spacing w:val="-5"/>
          <w:sz w:val="24"/>
          <w:szCs w:val="24"/>
        </w:rPr>
        <w:t xml:space="preserve"> </w:t>
      </w:r>
      <w:r w:rsidR="00984574" w:rsidRPr="00EB43A0">
        <w:rPr>
          <w:rFonts w:ascii="Garamond" w:hAnsi="Garamond"/>
          <w:sz w:val="24"/>
          <w:szCs w:val="24"/>
        </w:rPr>
        <w:t>trends.</w:t>
      </w:r>
    </w:p>
    <w:p w:rsidR="00176CF0" w:rsidRDefault="00176CF0" w:rsidP="00EF564B">
      <w:pPr>
        <w:pStyle w:val="Heading1"/>
        <w:spacing w:before="71"/>
        <w:ind w:left="0"/>
        <w:rPr>
          <w:rFonts w:ascii="Garamond" w:hAnsi="Garamond"/>
          <w:b w:val="0"/>
          <w:sz w:val="24"/>
          <w:szCs w:val="24"/>
        </w:rPr>
      </w:pPr>
    </w:p>
    <w:p w:rsidR="00984574" w:rsidRPr="006F596C" w:rsidRDefault="00B13B4E" w:rsidP="00EF564B">
      <w:pPr>
        <w:pStyle w:val="Heading1"/>
        <w:spacing w:before="71"/>
        <w:ind w:left="0"/>
        <w:rPr>
          <w:rFonts w:ascii="Garamond" w:hAnsi="Garamond"/>
          <w:b w:val="0"/>
          <w:color w:val="0070C0"/>
          <w:sz w:val="24"/>
          <w:szCs w:val="24"/>
        </w:rPr>
      </w:pPr>
      <w:bookmarkStart w:id="29" w:name="_Toc23765195"/>
      <w:r w:rsidRPr="006F596C">
        <w:rPr>
          <w:rFonts w:ascii="Garamond" w:hAnsi="Garamond"/>
          <w:b w:val="0"/>
          <w:color w:val="0070C0"/>
        </w:rPr>
        <w:t>Completeness</w:t>
      </w:r>
      <w:bookmarkEnd w:id="29"/>
    </w:p>
    <w:p w:rsidR="00B13B4E" w:rsidRPr="00EB43A0" w:rsidRDefault="00B13B4E" w:rsidP="00B13B4E">
      <w:pPr>
        <w:pStyle w:val="ListParagraph"/>
        <w:numPr>
          <w:ilvl w:val="0"/>
          <w:numId w:val="7"/>
        </w:numPr>
        <w:tabs>
          <w:tab w:val="left" w:pos="857"/>
        </w:tabs>
        <w:ind w:right="284" w:hanging="360"/>
        <w:jc w:val="left"/>
        <w:rPr>
          <w:rFonts w:ascii="Garamond" w:hAnsi="Garamond"/>
          <w:sz w:val="24"/>
          <w:szCs w:val="24"/>
        </w:rPr>
      </w:pPr>
      <w:r w:rsidRPr="00EB43A0">
        <w:rPr>
          <w:rFonts w:ascii="Garamond" w:hAnsi="Garamond"/>
          <w:sz w:val="24"/>
          <w:szCs w:val="24"/>
        </w:rPr>
        <w:t xml:space="preserve">The </w:t>
      </w:r>
      <w:r>
        <w:rPr>
          <w:rFonts w:ascii="Garamond" w:hAnsi="Garamond"/>
          <w:sz w:val="24"/>
          <w:szCs w:val="24"/>
        </w:rPr>
        <w:t>Maine HMIS</w:t>
      </w:r>
      <w:r w:rsidRPr="00EB43A0">
        <w:rPr>
          <w:rFonts w:ascii="Garamond" w:hAnsi="Garamond"/>
          <w:sz w:val="24"/>
          <w:szCs w:val="24"/>
        </w:rPr>
        <w:t xml:space="preserve"> Data Committee will evaluate the quality of </w:t>
      </w:r>
      <w:r w:rsidRPr="0002541D">
        <w:rPr>
          <w:rFonts w:ascii="Garamond" w:hAnsi="Garamond"/>
          <w:sz w:val="24"/>
          <w:szCs w:val="24"/>
        </w:rPr>
        <w:t>all HMIS Participating</w:t>
      </w:r>
      <w:r>
        <w:rPr>
          <w:rFonts w:ascii="Garamond" w:hAnsi="Garamond"/>
          <w:sz w:val="24"/>
          <w:szCs w:val="24"/>
        </w:rPr>
        <w:t xml:space="preserve"> </w:t>
      </w:r>
      <w:r w:rsidRPr="00EB43A0">
        <w:rPr>
          <w:rFonts w:ascii="Garamond" w:hAnsi="Garamond"/>
          <w:sz w:val="24"/>
          <w:szCs w:val="24"/>
        </w:rPr>
        <w:t xml:space="preserve">Agency data on the completeness of the data entered using detailed Data Quality Reports (DQRs), Agency reports, and other tools. Completeness is the level at which a field has been answered in whole or in its entirety. Measuring completeness can ensure that client profiles are </w:t>
      </w:r>
      <w:r w:rsidRPr="00EB43A0">
        <w:rPr>
          <w:rFonts w:ascii="Garamond" w:hAnsi="Garamond"/>
          <w:spacing w:val="-3"/>
          <w:sz w:val="24"/>
          <w:szCs w:val="24"/>
        </w:rPr>
        <w:t xml:space="preserve">accurately </w:t>
      </w:r>
      <w:r w:rsidRPr="00EB43A0">
        <w:rPr>
          <w:rFonts w:ascii="Garamond" w:hAnsi="Garamond"/>
          <w:sz w:val="24"/>
          <w:szCs w:val="24"/>
        </w:rPr>
        <w:t>answered in whole and that an entire picture of the client situations</w:t>
      </w:r>
      <w:r w:rsidRPr="00EB43A0">
        <w:rPr>
          <w:rFonts w:ascii="Garamond" w:hAnsi="Garamond"/>
          <w:spacing w:val="-11"/>
          <w:sz w:val="24"/>
          <w:szCs w:val="24"/>
        </w:rPr>
        <w:t xml:space="preserve"> </w:t>
      </w:r>
      <w:r w:rsidRPr="00EB43A0">
        <w:rPr>
          <w:rFonts w:ascii="Garamond" w:hAnsi="Garamond"/>
          <w:sz w:val="24"/>
          <w:szCs w:val="24"/>
        </w:rPr>
        <w:t>emerges.</w:t>
      </w:r>
    </w:p>
    <w:p w:rsidR="00B13B4E" w:rsidRDefault="00B13B4E" w:rsidP="00B13B4E">
      <w:pPr>
        <w:pStyle w:val="ListParagraph"/>
        <w:numPr>
          <w:ilvl w:val="0"/>
          <w:numId w:val="7"/>
        </w:numPr>
        <w:tabs>
          <w:tab w:val="left" w:pos="857"/>
        </w:tabs>
        <w:spacing w:before="118"/>
        <w:ind w:right="557" w:hanging="360"/>
        <w:jc w:val="left"/>
        <w:rPr>
          <w:rFonts w:ascii="Garamond" w:hAnsi="Garamond"/>
          <w:sz w:val="24"/>
          <w:szCs w:val="24"/>
        </w:rPr>
      </w:pPr>
      <w:r w:rsidRPr="00EB43A0">
        <w:rPr>
          <w:rFonts w:ascii="Garamond" w:hAnsi="Garamond"/>
          <w:sz w:val="24"/>
          <w:szCs w:val="24"/>
        </w:rPr>
        <w:t xml:space="preserve">All data entered into the HMIS shall be complete with a goal to collect 100% of all data elements; however, the </w:t>
      </w:r>
      <w:r>
        <w:rPr>
          <w:rFonts w:ascii="Garamond" w:hAnsi="Garamond"/>
          <w:sz w:val="24"/>
          <w:szCs w:val="24"/>
        </w:rPr>
        <w:t>M</w:t>
      </w:r>
      <w:r w:rsidRPr="00EB43A0">
        <w:rPr>
          <w:rFonts w:ascii="Garamond" w:hAnsi="Garamond"/>
          <w:sz w:val="24"/>
          <w:szCs w:val="24"/>
        </w:rPr>
        <w:t xml:space="preserve">CoC recognizes that this may not be possible in all cases. Therefore, the </w:t>
      </w:r>
      <w:r>
        <w:rPr>
          <w:rFonts w:ascii="Garamond" w:hAnsi="Garamond"/>
          <w:sz w:val="24"/>
          <w:szCs w:val="24"/>
        </w:rPr>
        <w:t>M</w:t>
      </w:r>
      <w:r w:rsidRPr="00EB43A0">
        <w:rPr>
          <w:rFonts w:ascii="Garamond" w:hAnsi="Garamond"/>
          <w:sz w:val="24"/>
          <w:szCs w:val="24"/>
        </w:rPr>
        <w:t>CoC established an acceptable range of null/missing and unknown/don’t know/refused responses, depending on the data element and the type of program entering</w:t>
      </w:r>
      <w:r w:rsidRPr="00EB43A0">
        <w:rPr>
          <w:rFonts w:ascii="Garamond" w:hAnsi="Garamond"/>
          <w:spacing w:val="-31"/>
          <w:sz w:val="24"/>
          <w:szCs w:val="24"/>
        </w:rPr>
        <w:t xml:space="preserve"> </w:t>
      </w:r>
      <w:r w:rsidRPr="00EB43A0">
        <w:rPr>
          <w:rFonts w:ascii="Garamond" w:hAnsi="Garamond"/>
          <w:sz w:val="24"/>
          <w:szCs w:val="24"/>
        </w:rPr>
        <w:t>data.</w:t>
      </w:r>
    </w:p>
    <w:p w:rsidR="00EC51E8" w:rsidRDefault="00EC51E8" w:rsidP="00EC51E8">
      <w:pPr>
        <w:tabs>
          <w:tab w:val="left" w:pos="857"/>
        </w:tabs>
        <w:spacing w:before="118"/>
        <w:ind w:right="557"/>
        <w:rPr>
          <w:rFonts w:ascii="Garamond" w:hAnsi="Garamond"/>
          <w:i/>
        </w:rPr>
      </w:pPr>
      <w:r w:rsidRPr="00EE3A42">
        <w:rPr>
          <w:rFonts w:ascii="Garamond" w:hAnsi="Garamond"/>
          <w:i/>
        </w:rPr>
        <w:t>Acceptable Missing or Unknown Response Range by Program Type Tabl</w:t>
      </w:r>
      <w:r w:rsidRPr="00EE3A42">
        <w:rPr>
          <w:rFonts w:ascii="Garamond" w:hAnsi="Garamond"/>
          <w:noProof/>
        </w:rPr>
        <w:drawing>
          <wp:anchor distT="0" distB="0" distL="0" distR="0" simplePos="0" relativeHeight="251673600" behindDoc="0" locked="0" layoutInCell="1" allowOverlap="1" wp14:anchorId="151974FC" wp14:editId="0CA9A36B">
            <wp:simplePos x="0" y="0"/>
            <wp:positionH relativeFrom="page">
              <wp:posOffset>812800</wp:posOffset>
            </wp:positionH>
            <wp:positionV relativeFrom="paragraph">
              <wp:posOffset>174625</wp:posOffset>
            </wp:positionV>
            <wp:extent cx="5245824" cy="295236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45824" cy="2952369"/>
                    </a:xfrm>
                    <a:prstGeom prst="rect">
                      <a:avLst/>
                    </a:prstGeom>
                  </pic:spPr>
                </pic:pic>
              </a:graphicData>
            </a:graphic>
          </wp:anchor>
        </w:drawing>
      </w:r>
      <w:r>
        <w:rPr>
          <w:rFonts w:ascii="Garamond" w:hAnsi="Garamond"/>
          <w:i/>
        </w:rPr>
        <w:t>e</w:t>
      </w:r>
    </w:p>
    <w:p w:rsidR="00046A8D" w:rsidRDefault="00046A8D" w:rsidP="00EC51E8">
      <w:pPr>
        <w:tabs>
          <w:tab w:val="left" w:pos="857"/>
        </w:tabs>
        <w:spacing w:before="118"/>
        <w:ind w:right="557"/>
        <w:rPr>
          <w:rFonts w:ascii="Garamond" w:hAnsi="Garamond"/>
          <w:i/>
        </w:rPr>
      </w:pPr>
    </w:p>
    <w:p w:rsidR="00EC51E8" w:rsidRDefault="00EC51E8" w:rsidP="00EC51E8">
      <w:pPr>
        <w:tabs>
          <w:tab w:val="left" w:pos="857"/>
        </w:tabs>
        <w:spacing w:before="118"/>
        <w:ind w:right="557"/>
        <w:rPr>
          <w:rFonts w:ascii="Garamond" w:hAnsi="Garamond"/>
          <w:i/>
        </w:rPr>
      </w:pPr>
    </w:p>
    <w:p w:rsidR="00EC51E8" w:rsidRPr="00EB43A0" w:rsidRDefault="00EC51E8" w:rsidP="00896D43">
      <w:pPr>
        <w:pStyle w:val="ListParagraph"/>
        <w:numPr>
          <w:ilvl w:val="0"/>
          <w:numId w:val="7"/>
        </w:numPr>
        <w:tabs>
          <w:tab w:val="left" w:pos="731"/>
        </w:tabs>
        <w:spacing w:before="180"/>
        <w:ind w:right="366"/>
        <w:jc w:val="left"/>
        <w:rPr>
          <w:rFonts w:ascii="Garamond" w:hAnsi="Garamond"/>
          <w:sz w:val="24"/>
          <w:szCs w:val="24"/>
        </w:rPr>
      </w:pPr>
      <w:r w:rsidRPr="00EB43A0">
        <w:rPr>
          <w:rFonts w:ascii="Garamond" w:hAnsi="Garamond"/>
          <w:sz w:val="24"/>
          <w:szCs w:val="24"/>
        </w:rPr>
        <w:t xml:space="preserve">For all clients served and entered into </w:t>
      </w:r>
      <w:r>
        <w:rPr>
          <w:rFonts w:ascii="Garamond" w:hAnsi="Garamond"/>
          <w:sz w:val="24"/>
          <w:szCs w:val="24"/>
        </w:rPr>
        <w:t xml:space="preserve">the </w:t>
      </w:r>
      <w:r w:rsidRPr="00EB43A0">
        <w:rPr>
          <w:rFonts w:ascii="Garamond" w:hAnsi="Garamond"/>
          <w:sz w:val="24"/>
          <w:szCs w:val="24"/>
        </w:rPr>
        <w:t xml:space="preserve">HMIS by an HMIS </w:t>
      </w:r>
      <w:r>
        <w:rPr>
          <w:rFonts w:ascii="Garamond" w:hAnsi="Garamond"/>
          <w:sz w:val="24"/>
          <w:szCs w:val="24"/>
        </w:rPr>
        <w:t xml:space="preserve">Participating </w:t>
      </w:r>
      <w:r w:rsidRPr="00EB43A0">
        <w:rPr>
          <w:rFonts w:ascii="Garamond" w:hAnsi="Garamond"/>
          <w:sz w:val="24"/>
          <w:szCs w:val="24"/>
        </w:rPr>
        <w:t xml:space="preserve">Agency, all system data quality fields must be completed. In </w:t>
      </w:r>
      <w:r>
        <w:rPr>
          <w:rFonts w:ascii="Garamond" w:hAnsi="Garamond"/>
          <w:sz w:val="24"/>
          <w:szCs w:val="24"/>
        </w:rPr>
        <w:t xml:space="preserve">the </w:t>
      </w:r>
      <w:r w:rsidRPr="00EB43A0">
        <w:rPr>
          <w:rFonts w:ascii="Garamond" w:hAnsi="Garamond"/>
          <w:sz w:val="24"/>
          <w:szCs w:val="24"/>
        </w:rPr>
        <w:t>HMIS, there are several data quality fields that are essential to understanding patterns of data entry and client self-reporting. These fields are part of the Universal Data Element (UDE) requirements measured for each HMIS Agency. These fields measure the quality of their associated fields. For example, if the Date of Birth field has been left blank, the Date of Birth Data Quality field is used to explain why the field is blank. There are three quality fields in the</w:t>
      </w:r>
      <w:r w:rsidRPr="00EB43A0">
        <w:rPr>
          <w:rFonts w:ascii="Garamond" w:hAnsi="Garamond"/>
          <w:spacing w:val="12"/>
          <w:sz w:val="24"/>
          <w:szCs w:val="24"/>
        </w:rPr>
        <w:t xml:space="preserve"> </w:t>
      </w:r>
      <w:r w:rsidRPr="00EB43A0">
        <w:rPr>
          <w:rFonts w:ascii="Garamond" w:hAnsi="Garamond"/>
          <w:sz w:val="24"/>
          <w:szCs w:val="24"/>
        </w:rPr>
        <w:t>system:</w:t>
      </w:r>
    </w:p>
    <w:p w:rsidR="00EC51E8" w:rsidRPr="00EB43A0" w:rsidRDefault="00EC51E8" w:rsidP="00EC51E8">
      <w:pPr>
        <w:pStyle w:val="ListParagraph"/>
        <w:numPr>
          <w:ilvl w:val="1"/>
          <w:numId w:val="8"/>
        </w:numPr>
        <w:tabs>
          <w:tab w:val="left" w:pos="1450"/>
          <w:tab w:val="left" w:pos="1451"/>
        </w:tabs>
        <w:rPr>
          <w:rFonts w:ascii="Garamond" w:hAnsi="Garamond"/>
          <w:sz w:val="24"/>
          <w:szCs w:val="24"/>
        </w:rPr>
      </w:pPr>
      <w:r w:rsidRPr="00EB43A0">
        <w:rPr>
          <w:rFonts w:ascii="Garamond" w:hAnsi="Garamond"/>
          <w:sz w:val="24"/>
          <w:szCs w:val="24"/>
        </w:rPr>
        <w:t>Social Security Data</w:t>
      </w:r>
      <w:r w:rsidRPr="00EB43A0">
        <w:rPr>
          <w:rFonts w:ascii="Garamond" w:hAnsi="Garamond"/>
          <w:spacing w:val="-16"/>
          <w:sz w:val="24"/>
          <w:szCs w:val="24"/>
        </w:rPr>
        <w:t xml:space="preserve"> </w:t>
      </w:r>
      <w:r w:rsidRPr="00EB43A0">
        <w:rPr>
          <w:rFonts w:ascii="Garamond" w:hAnsi="Garamond"/>
          <w:sz w:val="24"/>
          <w:szCs w:val="24"/>
        </w:rPr>
        <w:t>Quality</w:t>
      </w:r>
    </w:p>
    <w:p w:rsidR="00EC51E8" w:rsidRPr="00EB43A0" w:rsidRDefault="00EC51E8" w:rsidP="00EC51E8">
      <w:pPr>
        <w:pStyle w:val="ListParagraph"/>
        <w:numPr>
          <w:ilvl w:val="1"/>
          <w:numId w:val="8"/>
        </w:numPr>
        <w:tabs>
          <w:tab w:val="left" w:pos="1450"/>
          <w:tab w:val="left" w:pos="1451"/>
        </w:tabs>
        <w:spacing w:before="113"/>
        <w:rPr>
          <w:rFonts w:ascii="Garamond" w:hAnsi="Garamond"/>
          <w:sz w:val="24"/>
          <w:szCs w:val="24"/>
        </w:rPr>
      </w:pPr>
      <w:r w:rsidRPr="00EB43A0">
        <w:rPr>
          <w:rFonts w:ascii="Garamond" w:hAnsi="Garamond"/>
          <w:spacing w:val="-3"/>
          <w:sz w:val="24"/>
          <w:szCs w:val="24"/>
        </w:rPr>
        <w:t xml:space="preserve">Date </w:t>
      </w:r>
      <w:r w:rsidRPr="00EB43A0">
        <w:rPr>
          <w:rFonts w:ascii="Garamond" w:hAnsi="Garamond"/>
          <w:sz w:val="24"/>
          <w:szCs w:val="24"/>
        </w:rPr>
        <w:t>of Birth Data</w:t>
      </w:r>
      <w:r w:rsidRPr="00EB43A0">
        <w:rPr>
          <w:rFonts w:ascii="Garamond" w:hAnsi="Garamond"/>
          <w:spacing w:val="-15"/>
          <w:sz w:val="24"/>
          <w:szCs w:val="24"/>
        </w:rPr>
        <w:t xml:space="preserve"> </w:t>
      </w:r>
      <w:r w:rsidRPr="00EB43A0">
        <w:rPr>
          <w:rFonts w:ascii="Garamond" w:hAnsi="Garamond"/>
          <w:sz w:val="24"/>
          <w:szCs w:val="24"/>
        </w:rPr>
        <w:t>Quality</w:t>
      </w:r>
    </w:p>
    <w:p w:rsidR="00EC51E8" w:rsidRPr="00EB43A0" w:rsidRDefault="00EC51E8" w:rsidP="00EC51E8">
      <w:pPr>
        <w:pStyle w:val="ListParagraph"/>
        <w:numPr>
          <w:ilvl w:val="1"/>
          <w:numId w:val="8"/>
        </w:numPr>
        <w:tabs>
          <w:tab w:val="left" w:pos="1450"/>
          <w:tab w:val="left" w:pos="1451"/>
        </w:tabs>
        <w:spacing w:before="113"/>
        <w:rPr>
          <w:rFonts w:ascii="Garamond" w:hAnsi="Garamond"/>
          <w:sz w:val="24"/>
          <w:szCs w:val="24"/>
        </w:rPr>
      </w:pPr>
      <w:r w:rsidRPr="00EB43A0">
        <w:rPr>
          <w:rFonts w:ascii="Garamond" w:hAnsi="Garamond"/>
          <w:sz w:val="24"/>
          <w:szCs w:val="24"/>
        </w:rPr>
        <w:t>Zip Code of Last Permanent Address Data</w:t>
      </w:r>
      <w:r w:rsidRPr="00EB43A0">
        <w:rPr>
          <w:rFonts w:ascii="Garamond" w:hAnsi="Garamond"/>
          <w:spacing w:val="-23"/>
          <w:sz w:val="24"/>
          <w:szCs w:val="24"/>
        </w:rPr>
        <w:t xml:space="preserve"> </w:t>
      </w:r>
      <w:r w:rsidRPr="00EB43A0">
        <w:rPr>
          <w:rFonts w:ascii="Garamond" w:hAnsi="Garamond"/>
          <w:sz w:val="24"/>
          <w:szCs w:val="24"/>
        </w:rPr>
        <w:t>Quality</w:t>
      </w:r>
    </w:p>
    <w:p w:rsidR="00EC51E8" w:rsidRDefault="00EC51E8" w:rsidP="00EC51E8">
      <w:pPr>
        <w:pStyle w:val="BodyText"/>
        <w:spacing w:before="86" w:line="276" w:lineRule="auto"/>
        <w:ind w:left="836" w:right="404"/>
        <w:rPr>
          <w:rFonts w:ascii="Garamond" w:hAnsi="Garamond"/>
          <w:sz w:val="24"/>
          <w:szCs w:val="24"/>
        </w:rPr>
      </w:pPr>
      <w:r w:rsidRPr="00EB43A0">
        <w:rPr>
          <w:rFonts w:ascii="Garamond" w:hAnsi="Garamond"/>
          <w:sz w:val="24"/>
          <w:szCs w:val="24"/>
        </w:rPr>
        <w:t>These fields allow for reporting only partial answers or full answers in order</w:t>
      </w:r>
      <w:r w:rsidR="00896D43">
        <w:rPr>
          <w:rFonts w:ascii="Garamond" w:hAnsi="Garamond"/>
          <w:sz w:val="24"/>
          <w:szCs w:val="24"/>
        </w:rPr>
        <w:t xml:space="preserve"> to</w:t>
      </w:r>
      <w:r w:rsidRPr="00EB43A0">
        <w:rPr>
          <w:rFonts w:ascii="Garamond" w:hAnsi="Garamond"/>
          <w:sz w:val="24"/>
          <w:szCs w:val="24"/>
        </w:rPr>
        <w:t xml:space="preserve"> receive completeness credit. These fields</w:t>
      </w:r>
      <w:r w:rsidR="00896D43">
        <w:rPr>
          <w:rFonts w:ascii="Garamond" w:hAnsi="Garamond"/>
          <w:sz w:val="24"/>
          <w:szCs w:val="24"/>
        </w:rPr>
        <w:t>,</w:t>
      </w:r>
      <w:r w:rsidRPr="00EB43A0">
        <w:rPr>
          <w:rFonts w:ascii="Garamond" w:hAnsi="Garamond"/>
          <w:sz w:val="24"/>
          <w:szCs w:val="24"/>
        </w:rPr>
        <w:t xml:space="preserve"> in conjunction with the associated data element field</w:t>
      </w:r>
      <w:r w:rsidR="00896D43">
        <w:rPr>
          <w:rFonts w:ascii="Garamond" w:hAnsi="Garamond"/>
          <w:sz w:val="24"/>
          <w:szCs w:val="24"/>
        </w:rPr>
        <w:t>,</w:t>
      </w:r>
      <w:r w:rsidRPr="00EB43A0">
        <w:rPr>
          <w:rFonts w:ascii="Garamond" w:hAnsi="Garamond"/>
          <w:sz w:val="24"/>
          <w:szCs w:val="24"/>
        </w:rPr>
        <w:t xml:space="preserve"> will be use</w:t>
      </w:r>
      <w:r>
        <w:rPr>
          <w:rFonts w:ascii="Garamond" w:hAnsi="Garamond"/>
          <w:sz w:val="24"/>
          <w:szCs w:val="24"/>
        </w:rPr>
        <w:t>d to assess data quality issue</w:t>
      </w:r>
      <w:r w:rsidR="00896D43">
        <w:rPr>
          <w:rFonts w:ascii="Garamond" w:hAnsi="Garamond"/>
          <w:sz w:val="24"/>
          <w:szCs w:val="24"/>
        </w:rPr>
        <w:t>s.</w:t>
      </w:r>
    </w:p>
    <w:p w:rsidR="00EC51E8" w:rsidRPr="00EB43A0" w:rsidRDefault="00EC51E8" w:rsidP="00896D43">
      <w:pPr>
        <w:pStyle w:val="BodyText"/>
        <w:numPr>
          <w:ilvl w:val="0"/>
          <w:numId w:val="7"/>
        </w:numPr>
        <w:spacing w:before="50"/>
        <w:ind w:right="581"/>
        <w:jc w:val="left"/>
        <w:rPr>
          <w:rFonts w:ascii="Garamond" w:hAnsi="Garamond"/>
          <w:sz w:val="24"/>
          <w:szCs w:val="24"/>
        </w:rPr>
      </w:pPr>
      <w:r w:rsidRPr="00EB43A0">
        <w:rPr>
          <w:rFonts w:ascii="Garamond" w:hAnsi="Garamond"/>
          <w:sz w:val="24"/>
          <w:szCs w:val="24"/>
        </w:rPr>
        <w:t>All Participating Agencies are also responsible for en</w:t>
      </w:r>
      <w:r w:rsidR="00896D43">
        <w:rPr>
          <w:rFonts w:ascii="Garamond" w:hAnsi="Garamond"/>
          <w:sz w:val="24"/>
          <w:szCs w:val="24"/>
        </w:rPr>
        <w:t>suring that the Program Specific</w:t>
      </w:r>
      <w:r w:rsidRPr="00EB43A0">
        <w:rPr>
          <w:rFonts w:ascii="Garamond" w:hAnsi="Garamond"/>
          <w:sz w:val="24"/>
          <w:szCs w:val="24"/>
        </w:rPr>
        <w:t xml:space="preserve"> Data Elements, as defined by the most current HUD </w:t>
      </w:r>
      <w:r w:rsidRPr="00EB43A0">
        <w:rPr>
          <w:rFonts w:ascii="Garamond" w:hAnsi="Garamond"/>
          <w:i/>
          <w:sz w:val="24"/>
          <w:szCs w:val="24"/>
        </w:rPr>
        <w:t>HMIS Data Standards Manual</w:t>
      </w:r>
      <w:r w:rsidRPr="00EB43A0">
        <w:rPr>
          <w:rFonts w:ascii="Garamond" w:hAnsi="Garamond"/>
          <w:sz w:val="24"/>
          <w:szCs w:val="24"/>
        </w:rPr>
        <w:t>, are collected from all clients that are served by applicable HUD-funded programs.</w:t>
      </w:r>
    </w:p>
    <w:p w:rsidR="00EC51E8" w:rsidRPr="00EC51E8" w:rsidRDefault="00EC51E8" w:rsidP="00EC51E8">
      <w:pPr>
        <w:tabs>
          <w:tab w:val="left" w:pos="857"/>
        </w:tabs>
        <w:spacing w:before="118"/>
        <w:ind w:right="557"/>
        <w:rPr>
          <w:rFonts w:ascii="Garamond" w:hAnsi="Garamond"/>
        </w:rPr>
      </w:pPr>
    </w:p>
    <w:p w:rsidR="00896D43" w:rsidRPr="00EB43A0" w:rsidRDefault="00896D43" w:rsidP="00896D43">
      <w:pPr>
        <w:pStyle w:val="BodyText"/>
        <w:spacing w:before="50"/>
        <w:ind w:left="855" w:right="581"/>
        <w:rPr>
          <w:rFonts w:ascii="Garamond" w:hAnsi="Garamond"/>
          <w:sz w:val="24"/>
          <w:szCs w:val="24"/>
        </w:rPr>
      </w:pPr>
      <w:r w:rsidRPr="00EB43A0">
        <w:rPr>
          <w:rFonts w:ascii="Garamond" w:hAnsi="Garamond"/>
          <w:sz w:val="24"/>
          <w:szCs w:val="24"/>
        </w:rPr>
        <w:t xml:space="preserve">Participating Agencies must provide client-level data for the Program-specific Data Elements using the required response categories detailed in sections “Required Response Categories” and “Program-Specific Data Elements” shown in the most current HUD </w:t>
      </w:r>
      <w:r w:rsidRPr="00EB43A0">
        <w:rPr>
          <w:rFonts w:ascii="Garamond" w:hAnsi="Garamond"/>
          <w:i/>
          <w:sz w:val="24"/>
          <w:szCs w:val="24"/>
        </w:rPr>
        <w:t>HMIS Data Standards Manual</w:t>
      </w:r>
      <w:r w:rsidRPr="00EB43A0">
        <w:rPr>
          <w:rFonts w:ascii="Garamond" w:hAnsi="Garamond"/>
          <w:sz w:val="24"/>
          <w:szCs w:val="24"/>
        </w:rPr>
        <w:t>. These standards are already incorporated into the HMIS.</w:t>
      </w:r>
      <w:r w:rsidRPr="00EB43A0">
        <w:rPr>
          <w:rFonts w:ascii="Garamond" w:hAnsi="Garamond"/>
          <w:sz w:val="24"/>
          <w:szCs w:val="24"/>
        </w:rPr>
        <w:br/>
      </w:r>
    </w:p>
    <w:p w:rsidR="00896D43" w:rsidRDefault="00896D43" w:rsidP="00896D43">
      <w:pPr>
        <w:pStyle w:val="BodyText"/>
        <w:spacing w:before="50"/>
        <w:ind w:left="855" w:right="581"/>
        <w:rPr>
          <w:rFonts w:ascii="Garamond" w:hAnsi="Garamond"/>
          <w:sz w:val="24"/>
          <w:szCs w:val="24"/>
        </w:rPr>
      </w:pPr>
      <w:r w:rsidRPr="00EB43A0">
        <w:rPr>
          <w:rFonts w:ascii="Garamond" w:hAnsi="Garamond"/>
          <w:sz w:val="24"/>
          <w:szCs w:val="24"/>
        </w:rPr>
        <w:t>The Program-specific Data Elements are located in the assessments, which are on the ServicePoint Entry and Exit screens, respectively.</w:t>
      </w:r>
    </w:p>
    <w:p w:rsidR="00224E08" w:rsidRPr="00EB43A0" w:rsidRDefault="00224E08" w:rsidP="00896D43">
      <w:pPr>
        <w:pStyle w:val="BodyText"/>
        <w:spacing w:before="50"/>
        <w:ind w:left="855" w:right="581"/>
        <w:rPr>
          <w:rFonts w:ascii="Garamond" w:hAnsi="Garamond"/>
          <w:sz w:val="24"/>
          <w:szCs w:val="24"/>
        </w:rPr>
      </w:pPr>
    </w:p>
    <w:p w:rsidR="00896D43" w:rsidRPr="006F596C" w:rsidRDefault="00896D43" w:rsidP="00637062">
      <w:pPr>
        <w:pStyle w:val="Heading2"/>
        <w:spacing w:before="1"/>
        <w:rPr>
          <w:rFonts w:ascii="Garamond" w:hAnsi="Garamond"/>
          <w:color w:val="0070C0"/>
          <w:sz w:val="28"/>
          <w:szCs w:val="28"/>
        </w:rPr>
      </w:pPr>
      <w:bookmarkStart w:id="30" w:name="_Toc23765196"/>
      <w:r w:rsidRPr="006F596C">
        <w:rPr>
          <w:rFonts w:ascii="Garamond" w:hAnsi="Garamond"/>
          <w:color w:val="0070C0"/>
          <w:sz w:val="28"/>
          <w:szCs w:val="28"/>
        </w:rPr>
        <w:t>Consistency</w:t>
      </w:r>
      <w:bookmarkEnd w:id="30"/>
    </w:p>
    <w:p w:rsidR="00896D43" w:rsidRPr="00890382" w:rsidRDefault="00896D43" w:rsidP="00896D43">
      <w:pPr>
        <w:pStyle w:val="ListParagraph"/>
        <w:numPr>
          <w:ilvl w:val="0"/>
          <w:numId w:val="9"/>
        </w:numPr>
        <w:tabs>
          <w:tab w:val="left" w:pos="979"/>
        </w:tabs>
        <w:spacing w:before="182"/>
        <w:ind w:right="247" w:hanging="362"/>
        <w:rPr>
          <w:rFonts w:ascii="Garamond" w:hAnsi="Garamond"/>
          <w:sz w:val="24"/>
          <w:szCs w:val="24"/>
        </w:rPr>
      </w:pPr>
      <w:r w:rsidRPr="00890382">
        <w:rPr>
          <w:rFonts w:ascii="Garamond" w:hAnsi="Garamond"/>
          <w:sz w:val="24"/>
          <w:szCs w:val="24"/>
        </w:rPr>
        <w:t xml:space="preserve">The </w:t>
      </w:r>
      <w:r>
        <w:rPr>
          <w:rFonts w:ascii="Garamond" w:hAnsi="Garamond"/>
          <w:sz w:val="24"/>
          <w:szCs w:val="24"/>
        </w:rPr>
        <w:t xml:space="preserve">Maine HMIS </w:t>
      </w:r>
      <w:r w:rsidRPr="00890382">
        <w:rPr>
          <w:rFonts w:ascii="Garamond" w:hAnsi="Garamond"/>
          <w:sz w:val="24"/>
          <w:szCs w:val="24"/>
        </w:rPr>
        <w:t xml:space="preserve">Data Committee will evaluate the quality of all </w:t>
      </w:r>
      <w:r w:rsidR="0038796A">
        <w:rPr>
          <w:rFonts w:ascii="Garamond" w:hAnsi="Garamond"/>
          <w:sz w:val="24"/>
          <w:szCs w:val="24"/>
        </w:rPr>
        <w:t>the</w:t>
      </w:r>
      <w:r w:rsidRPr="00890382">
        <w:rPr>
          <w:rFonts w:ascii="Garamond" w:hAnsi="Garamond"/>
          <w:sz w:val="24"/>
          <w:szCs w:val="24"/>
        </w:rPr>
        <w:t xml:space="preserve"> </w:t>
      </w:r>
      <w:r>
        <w:rPr>
          <w:rFonts w:ascii="Garamond" w:hAnsi="Garamond"/>
          <w:sz w:val="24"/>
          <w:szCs w:val="24"/>
        </w:rPr>
        <w:t xml:space="preserve">Participating </w:t>
      </w:r>
      <w:r w:rsidRPr="00890382">
        <w:rPr>
          <w:rFonts w:ascii="Garamond" w:hAnsi="Garamond"/>
          <w:sz w:val="24"/>
          <w:szCs w:val="24"/>
        </w:rPr>
        <w:t>Agency data on the consistency of the data</w:t>
      </w:r>
      <w:r w:rsidRPr="00890382">
        <w:rPr>
          <w:rFonts w:ascii="Garamond" w:hAnsi="Garamond"/>
          <w:spacing w:val="-7"/>
          <w:sz w:val="24"/>
          <w:szCs w:val="24"/>
        </w:rPr>
        <w:t xml:space="preserve"> </w:t>
      </w:r>
      <w:r w:rsidRPr="00890382">
        <w:rPr>
          <w:rFonts w:ascii="Garamond" w:hAnsi="Garamond"/>
          <w:sz w:val="24"/>
          <w:szCs w:val="24"/>
        </w:rPr>
        <w:t>entered.</w:t>
      </w:r>
    </w:p>
    <w:p w:rsidR="00896D43" w:rsidRPr="00890382" w:rsidRDefault="0038796A" w:rsidP="00896D43">
      <w:pPr>
        <w:pStyle w:val="ListParagraph"/>
        <w:numPr>
          <w:ilvl w:val="0"/>
          <w:numId w:val="9"/>
        </w:numPr>
        <w:tabs>
          <w:tab w:val="left" w:pos="979"/>
        </w:tabs>
        <w:spacing w:before="119"/>
        <w:ind w:right="227" w:hanging="362"/>
        <w:rPr>
          <w:rFonts w:ascii="Garamond" w:hAnsi="Garamond"/>
          <w:sz w:val="24"/>
          <w:szCs w:val="24"/>
        </w:rPr>
      </w:pPr>
      <w:r>
        <w:rPr>
          <w:rFonts w:ascii="Garamond" w:hAnsi="Garamond"/>
          <w:sz w:val="24"/>
          <w:szCs w:val="24"/>
        </w:rPr>
        <w:t>All</w:t>
      </w:r>
      <w:r w:rsidR="00896D43" w:rsidRPr="00890382">
        <w:rPr>
          <w:rFonts w:ascii="Garamond" w:hAnsi="Garamond"/>
          <w:sz w:val="24"/>
          <w:szCs w:val="24"/>
        </w:rPr>
        <w:t xml:space="preserve"> </w:t>
      </w:r>
      <w:r>
        <w:rPr>
          <w:rFonts w:ascii="Garamond" w:hAnsi="Garamond"/>
          <w:sz w:val="24"/>
          <w:szCs w:val="24"/>
        </w:rPr>
        <w:t>HMIS</w:t>
      </w:r>
      <w:r w:rsidR="00896D43" w:rsidRPr="00890382">
        <w:rPr>
          <w:rFonts w:ascii="Garamond" w:hAnsi="Garamond"/>
          <w:sz w:val="24"/>
          <w:szCs w:val="24"/>
        </w:rPr>
        <w:t xml:space="preserve"> </w:t>
      </w:r>
      <w:r w:rsidR="00896D43">
        <w:rPr>
          <w:rFonts w:ascii="Garamond" w:hAnsi="Garamond"/>
          <w:sz w:val="24"/>
          <w:szCs w:val="24"/>
        </w:rPr>
        <w:t>End U</w:t>
      </w:r>
      <w:r w:rsidR="00896D43" w:rsidRPr="00890382">
        <w:rPr>
          <w:rFonts w:ascii="Garamond" w:hAnsi="Garamond"/>
          <w:sz w:val="24"/>
          <w:szCs w:val="24"/>
        </w:rPr>
        <w:t>sers should work consistently to reduce duplication in</w:t>
      </w:r>
      <w:r w:rsidR="00896D43">
        <w:rPr>
          <w:rFonts w:ascii="Garamond" w:hAnsi="Garamond"/>
          <w:sz w:val="24"/>
          <w:szCs w:val="24"/>
        </w:rPr>
        <w:t xml:space="preserve"> the</w:t>
      </w:r>
      <w:r w:rsidR="00896D43" w:rsidRPr="00890382">
        <w:rPr>
          <w:rFonts w:ascii="Garamond" w:hAnsi="Garamond"/>
          <w:sz w:val="24"/>
          <w:szCs w:val="24"/>
        </w:rPr>
        <w:t xml:space="preserve"> HMIS by </w:t>
      </w:r>
      <w:r w:rsidR="00896D43" w:rsidRPr="00890382">
        <w:rPr>
          <w:rFonts w:ascii="Garamond" w:hAnsi="Garamond"/>
          <w:b/>
          <w:sz w:val="24"/>
          <w:szCs w:val="24"/>
        </w:rPr>
        <w:t>following workflow practices</w:t>
      </w:r>
      <w:r w:rsidR="00896D43" w:rsidRPr="00890382">
        <w:rPr>
          <w:rFonts w:ascii="Garamond" w:hAnsi="Garamond"/>
          <w:sz w:val="24"/>
          <w:szCs w:val="24"/>
        </w:rPr>
        <w:t xml:space="preserve"> outlined in training. </w:t>
      </w:r>
      <w:r w:rsidR="00896D43">
        <w:rPr>
          <w:rFonts w:ascii="Garamond" w:hAnsi="Garamond"/>
          <w:sz w:val="24"/>
          <w:szCs w:val="24"/>
        </w:rPr>
        <w:t>The Participating</w:t>
      </w:r>
      <w:r w:rsidR="00896D43" w:rsidRPr="00890382">
        <w:rPr>
          <w:rFonts w:ascii="Garamond" w:hAnsi="Garamond"/>
          <w:sz w:val="24"/>
          <w:szCs w:val="24"/>
        </w:rPr>
        <w:t xml:space="preserve"> Agencies are trained to search for existing clients in the system before addi</w:t>
      </w:r>
      <w:r w:rsidR="00896D43">
        <w:rPr>
          <w:rFonts w:ascii="Garamond" w:hAnsi="Garamond"/>
          <w:sz w:val="24"/>
          <w:szCs w:val="24"/>
        </w:rPr>
        <w:t xml:space="preserve">ng a new client. </w:t>
      </w:r>
      <w:r w:rsidR="00896D43" w:rsidRPr="00890382">
        <w:rPr>
          <w:rFonts w:ascii="Garamond" w:hAnsi="Garamond"/>
          <w:sz w:val="24"/>
          <w:szCs w:val="24"/>
        </w:rPr>
        <w:t xml:space="preserve"> Client data can be searched by Client ID, Name, Social Security Number, and Client Alias. </w:t>
      </w:r>
      <w:r w:rsidR="00896D43">
        <w:rPr>
          <w:rFonts w:ascii="Garamond" w:hAnsi="Garamond"/>
          <w:sz w:val="24"/>
          <w:szCs w:val="24"/>
        </w:rPr>
        <w:t>The Participating</w:t>
      </w:r>
      <w:r w:rsidR="00896D43" w:rsidRPr="00890382">
        <w:rPr>
          <w:rFonts w:ascii="Garamond" w:hAnsi="Garamond"/>
          <w:sz w:val="24"/>
          <w:szCs w:val="24"/>
        </w:rPr>
        <w:t xml:space="preserve"> Agencies are encouraged to follow this</w:t>
      </w:r>
      <w:r w:rsidR="00896D43" w:rsidRPr="00890382">
        <w:rPr>
          <w:rFonts w:ascii="Garamond" w:hAnsi="Garamond"/>
          <w:spacing w:val="-20"/>
          <w:sz w:val="24"/>
          <w:szCs w:val="24"/>
        </w:rPr>
        <w:t xml:space="preserve"> </w:t>
      </w:r>
      <w:r w:rsidR="00896D43" w:rsidRPr="00890382">
        <w:rPr>
          <w:rFonts w:ascii="Garamond" w:hAnsi="Garamond"/>
          <w:sz w:val="24"/>
          <w:szCs w:val="24"/>
        </w:rPr>
        <w:t>protocol.</w:t>
      </w:r>
    </w:p>
    <w:p w:rsidR="00896D43" w:rsidRPr="00890382" w:rsidRDefault="00896D43" w:rsidP="00896D43">
      <w:pPr>
        <w:pStyle w:val="ListParagraph"/>
        <w:numPr>
          <w:ilvl w:val="0"/>
          <w:numId w:val="9"/>
        </w:numPr>
        <w:tabs>
          <w:tab w:val="left" w:pos="979"/>
        </w:tabs>
        <w:spacing w:before="119"/>
        <w:ind w:right="507" w:hanging="362"/>
        <w:rPr>
          <w:rFonts w:ascii="Garamond" w:hAnsi="Garamond"/>
          <w:sz w:val="24"/>
          <w:szCs w:val="24"/>
        </w:rPr>
      </w:pPr>
      <w:r w:rsidRPr="00890382">
        <w:rPr>
          <w:rFonts w:ascii="Garamond" w:hAnsi="Garamond"/>
          <w:sz w:val="24"/>
          <w:szCs w:val="24"/>
        </w:rPr>
        <w:t>For programs that share basic client-specific data, corrections and updates to</w:t>
      </w:r>
      <w:r w:rsidRPr="00890382">
        <w:rPr>
          <w:rFonts w:ascii="Garamond" w:hAnsi="Garamond"/>
          <w:spacing w:val="-17"/>
          <w:sz w:val="24"/>
          <w:szCs w:val="24"/>
        </w:rPr>
        <w:t xml:space="preserve"> </w:t>
      </w:r>
      <w:r w:rsidRPr="00890382">
        <w:rPr>
          <w:rFonts w:ascii="Garamond" w:hAnsi="Garamond"/>
          <w:sz w:val="24"/>
          <w:szCs w:val="24"/>
        </w:rPr>
        <w:t>client information will be made by the most current program.</w:t>
      </w:r>
    </w:p>
    <w:p w:rsidR="00896D43" w:rsidRPr="00890382" w:rsidRDefault="0038796A" w:rsidP="00896D43">
      <w:pPr>
        <w:pStyle w:val="ListParagraph"/>
        <w:numPr>
          <w:ilvl w:val="0"/>
          <w:numId w:val="9"/>
        </w:numPr>
        <w:tabs>
          <w:tab w:val="left" w:pos="979"/>
        </w:tabs>
        <w:spacing w:before="119"/>
        <w:ind w:right="507" w:hanging="362"/>
        <w:rPr>
          <w:rFonts w:ascii="Garamond" w:hAnsi="Garamond"/>
          <w:sz w:val="24"/>
          <w:szCs w:val="24"/>
        </w:rPr>
      </w:pPr>
      <w:r>
        <w:rPr>
          <w:rFonts w:ascii="Garamond" w:hAnsi="Garamond"/>
          <w:sz w:val="24"/>
          <w:szCs w:val="24"/>
        </w:rPr>
        <w:t>E</w:t>
      </w:r>
      <w:r w:rsidR="00896D43" w:rsidRPr="00890382">
        <w:rPr>
          <w:rFonts w:ascii="Garamond" w:hAnsi="Garamond"/>
          <w:sz w:val="24"/>
          <w:szCs w:val="24"/>
        </w:rPr>
        <w:t>very effort should be made to avoid duplicate records.</w:t>
      </w:r>
      <w:r w:rsidR="00896D43">
        <w:rPr>
          <w:rFonts w:ascii="Garamond" w:hAnsi="Garamond"/>
          <w:sz w:val="24"/>
          <w:szCs w:val="24"/>
        </w:rPr>
        <w:t xml:space="preserve"> When </w:t>
      </w:r>
      <w:r>
        <w:rPr>
          <w:rFonts w:ascii="Garamond" w:hAnsi="Garamond"/>
          <w:sz w:val="24"/>
          <w:szCs w:val="24"/>
        </w:rPr>
        <w:t>End</w:t>
      </w:r>
      <w:r w:rsidR="00896D43" w:rsidRPr="00890382">
        <w:rPr>
          <w:rFonts w:ascii="Garamond" w:hAnsi="Garamond"/>
          <w:sz w:val="24"/>
          <w:szCs w:val="24"/>
        </w:rPr>
        <w:t xml:space="preserve"> </w:t>
      </w:r>
      <w:r>
        <w:rPr>
          <w:rFonts w:ascii="Garamond" w:hAnsi="Garamond"/>
          <w:sz w:val="24"/>
          <w:szCs w:val="24"/>
        </w:rPr>
        <w:t>U</w:t>
      </w:r>
      <w:r w:rsidR="00896D43" w:rsidRPr="00890382">
        <w:rPr>
          <w:rFonts w:ascii="Garamond" w:hAnsi="Garamond"/>
          <w:sz w:val="24"/>
          <w:szCs w:val="24"/>
        </w:rPr>
        <w:t>sers find duplicate client records</w:t>
      </w:r>
      <w:r>
        <w:rPr>
          <w:rFonts w:ascii="Garamond" w:hAnsi="Garamond"/>
          <w:sz w:val="24"/>
          <w:szCs w:val="24"/>
        </w:rPr>
        <w:t>,</w:t>
      </w:r>
      <w:r w:rsidR="00896D43" w:rsidRPr="00890382">
        <w:rPr>
          <w:rFonts w:ascii="Garamond" w:hAnsi="Garamond"/>
          <w:sz w:val="24"/>
          <w:szCs w:val="24"/>
        </w:rPr>
        <w:t xml:space="preserve"> </w:t>
      </w:r>
      <w:r w:rsidR="00896D43">
        <w:rPr>
          <w:rFonts w:ascii="Garamond" w:hAnsi="Garamond"/>
          <w:sz w:val="24"/>
          <w:szCs w:val="24"/>
        </w:rPr>
        <w:t xml:space="preserve">the </w:t>
      </w:r>
      <w:r w:rsidR="00A54663">
        <w:rPr>
          <w:rFonts w:ascii="Garamond" w:hAnsi="Garamond"/>
          <w:sz w:val="24"/>
          <w:szCs w:val="24"/>
        </w:rPr>
        <w:t>HMIS Team</w:t>
      </w:r>
      <w:r w:rsidR="00896D43" w:rsidRPr="00890382">
        <w:rPr>
          <w:rFonts w:ascii="Garamond" w:hAnsi="Garamond"/>
          <w:sz w:val="24"/>
          <w:szCs w:val="24"/>
        </w:rPr>
        <w:t xml:space="preserve"> should be contacted to merge the records by emailing </w:t>
      </w:r>
      <w:hyperlink r:id="rId17" w:history="1">
        <w:r w:rsidR="00896D43" w:rsidRPr="00890382">
          <w:rPr>
            <w:rStyle w:val="Hyperlink"/>
            <w:rFonts w:ascii="Garamond" w:hAnsi="Garamond"/>
            <w:sz w:val="24"/>
            <w:szCs w:val="24"/>
          </w:rPr>
          <w:t>hmishelp@mainehousing.org</w:t>
        </w:r>
      </w:hyperlink>
      <w:r w:rsidR="00896D43" w:rsidRPr="00890382">
        <w:rPr>
          <w:rFonts w:ascii="Garamond" w:hAnsi="Garamond"/>
          <w:sz w:val="24"/>
          <w:szCs w:val="24"/>
        </w:rPr>
        <w:t xml:space="preserve">.  </w:t>
      </w:r>
      <w:r w:rsidR="00896D43">
        <w:rPr>
          <w:rFonts w:ascii="Garamond" w:hAnsi="Garamond"/>
          <w:sz w:val="24"/>
          <w:szCs w:val="24"/>
        </w:rPr>
        <w:t xml:space="preserve">The </w:t>
      </w:r>
      <w:r w:rsidR="00A54663">
        <w:rPr>
          <w:rFonts w:ascii="Garamond" w:hAnsi="Garamond"/>
          <w:sz w:val="24"/>
          <w:szCs w:val="24"/>
        </w:rPr>
        <w:t>HMIS Team</w:t>
      </w:r>
      <w:r w:rsidR="00896D43" w:rsidRPr="00890382">
        <w:rPr>
          <w:rFonts w:ascii="Garamond" w:hAnsi="Garamond"/>
          <w:sz w:val="24"/>
          <w:szCs w:val="24"/>
        </w:rPr>
        <w:t xml:space="preserve"> will review the records and determine if merge can be completed. All impacted providers will be notified through email.</w:t>
      </w:r>
    </w:p>
    <w:p w:rsidR="0038796A" w:rsidRPr="00A82CB2" w:rsidRDefault="0038796A" w:rsidP="0038796A">
      <w:pPr>
        <w:pStyle w:val="ListParagraph"/>
        <w:numPr>
          <w:ilvl w:val="0"/>
          <w:numId w:val="9"/>
        </w:numPr>
        <w:tabs>
          <w:tab w:val="left" w:pos="979"/>
        </w:tabs>
        <w:spacing w:before="119"/>
        <w:ind w:right="638" w:hanging="362"/>
        <w:rPr>
          <w:rFonts w:ascii="Garamond" w:hAnsi="Garamond"/>
          <w:b/>
          <w:sz w:val="24"/>
          <w:szCs w:val="24"/>
        </w:rPr>
      </w:pPr>
      <w:r>
        <w:rPr>
          <w:rFonts w:ascii="Garamond" w:hAnsi="Garamond"/>
          <w:sz w:val="24"/>
          <w:szCs w:val="24"/>
        </w:rPr>
        <w:t>All Participating</w:t>
      </w:r>
      <w:r w:rsidRPr="00890382">
        <w:rPr>
          <w:rFonts w:ascii="Garamond" w:hAnsi="Garamond"/>
          <w:sz w:val="24"/>
          <w:szCs w:val="24"/>
        </w:rPr>
        <w:t xml:space="preserve"> Agency client data should adhere to HMIS </w:t>
      </w:r>
      <w:r>
        <w:rPr>
          <w:rFonts w:ascii="Garamond" w:hAnsi="Garamond"/>
          <w:sz w:val="24"/>
          <w:szCs w:val="24"/>
        </w:rPr>
        <w:t>capitalization guidelines. Participating</w:t>
      </w:r>
      <w:r w:rsidRPr="00890382">
        <w:rPr>
          <w:rFonts w:ascii="Garamond" w:hAnsi="Garamond"/>
          <w:sz w:val="24"/>
          <w:szCs w:val="24"/>
        </w:rPr>
        <w:t xml:space="preserve"> Agencies are trained on the current method and style to enter client level data. </w:t>
      </w:r>
      <w:r>
        <w:rPr>
          <w:rFonts w:ascii="Garamond" w:hAnsi="Garamond"/>
          <w:b/>
          <w:sz w:val="24"/>
          <w:szCs w:val="24"/>
        </w:rPr>
        <w:t>No Participating</w:t>
      </w:r>
      <w:r w:rsidRPr="00A82CB2">
        <w:rPr>
          <w:rFonts w:ascii="Garamond" w:hAnsi="Garamond"/>
          <w:b/>
          <w:sz w:val="24"/>
          <w:szCs w:val="24"/>
        </w:rPr>
        <w:t xml:space="preserve"> Agency should enter a client </w:t>
      </w:r>
      <w:r w:rsidRPr="00A82CB2">
        <w:rPr>
          <w:rFonts w:ascii="Garamond" w:hAnsi="Garamond"/>
          <w:b/>
          <w:spacing w:val="-3"/>
          <w:sz w:val="24"/>
          <w:szCs w:val="24"/>
        </w:rPr>
        <w:t xml:space="preserve">name </w:t>
      </w:r>
      <w:r w:rsidRPr="00A82CB2">
        <w:rPr>
          <w:rFonts w:ascii="Garamond" w:hAnsi="Garamond"/>
          <w:b/>
          <w:sz w:val="24"/>
          <w:szCs w:val="24"/>
        </w:rPr>
        <w:t xml:space="preserve">in any of the </w:t>
      </w:r>
      <w:r w:rsidRPr="00A82CB2">
        <w:rPr>
          <w:rFonts w:ascii="Garamond" w:hAnsi="Garamond"/>
          <w:b/>
          <w:spacing w:val="-3"/>
          <w:sz w:val="24"/>
          <w:szCs w:val="24"/>
        </w:rPr>
        <w:t>following</w:t>
      </w:r>
      <w:r w:rsidRPr="00A82CB2">
        <w:rPr>
          <w:rFonts w:ascii="Garamond" w:hAnsi="Garamond"/>
          <w:b/>
          <w:spacing w:val="6"/>
          <w:sz w:val="24"/>
          <w:szCs w:val="24"/>
        </w:rPr>
        <w:t xml:space="preserve"> </w:t>
      </w:r>
      <w:r w:rsidRPr="00A82CB2">
        <w:rPr>
          <w:rFonts w:ascii="Garamond" w:hAnsi="Garamond"/>
          <w:b/>
          <w:spacing w:val="-3"/>
          <w:sz w:val="24"/>
          <w:szCs w:val="24"/>
        </w:rPr>
        <w:t>ways:</w:t>
      </w:r>
    </w:p>
    <w:p w:rsidR="0038796A" w:rsidRPr="00890382" w:rsidRDefault="0038796A" w:rsidP="0038796A">
      <w:pPr>
        <w:pStyle w:val="ListParagraph"/>
        <w:numPr>
          <w:ilvl w:val="1"/>
          <w:numId w:val="9"/>
        </w:numPr>
        <w:tabs>
          <w:tab w:val="left" w:pos="1697"/>
          <w:tab w:val="left" w:pos="1698"/>
        </w:tabs>
        <w:spacing w:before="119"/>
        <w:ind w:hanging="360"/>
        <w:rPr>
          <w:rFonts w:ascii="Garamond" w:hAnsi="Garamond"/>
          <w:sz w:val="24"/>
          <w:szCs w:val="24"/>
        </w:rPr>
      </w:pPr>
      <w:bookmarkStart w:id="31" w:name="Consistency"/>
      <w:bookmarkStart w:id="32" w:name="_bookmark11"/>
      <w:bookmarkEnd w:id="31"/>
      <w:bookmarkEnd w:id="32"/>
      <w:r w:rsidRPr="00890382">
        <w:rPr>
          <w:rFonts w:ascii="Garamond" w:hAnsi="Garamond"/>
          <w:sz w:val="24"/>
          <w:szCs w:val="24"/>
        </w:rPr>
        <w:t>ALL</w:t>
      </w:r>
      <w:r w:rsidRPr="00890382">
        <w:rPr>
          <w:rFonts w:ascii="Garamond" w:hAnsi="Garamond"/>
          <w:spacing w:val="3"/>
          <w:sz w:val="24"/>
          <w:szCs w:val="24"/>
        </w:rPr>
        <w:t xml:space="preserve"> </w:t>
      </w:r>
      <w:r w:rsidRPr="00890382">
        <w:rPr>
          <w:rFonts w:ascii="Garamond" w:hAnsi="Garamond"/>
          <w:sz w:val="24"/>
          <w:szCs w:val="24"/>
        </w:rPr>
        <w:t>CAPS</w:t>
      </w:r>
    </w:p>
    <w:p w:rsidR="0038796A" w:rsidRPr="00890382" w:rsidRDefault="0038796A" w:rsidP="0038796A">
      <w:pPr>
        <w:pStyle w:val="ListParagraph"/>
        <w:numPr>
          <w:ilvl w:val="1"/>
          <w:numId w:val="9"/>
        </w:numPr>
        <w:tabs>
          <w:tab w:val="left" w:pos="1697"/>
          <w:tab w:val="left" w:pos="1698"/>
        </w:tabs>
        <w:spacing w:before="112"/>
        <w:ind w:hanging="360"/>
        <w:rPr>
          <w:rFonts w:ascii="Garamond" w:hAnsi="Garamond"/>
          <w:sz w:val="24"/>
          <w:szCs w:val="24"/>
        </w:rPr>
      </w:pPr>
      <w:r w:rsidRPr="00890382">
        <w:rPr>
          <w:rFonts w:ascii="Garamond" w:hAnsi="Garamond"/>
          <w:sz w:val="24"/>
          <w:szCs w:val="24"/>
        </w:rPr>
        <w:t>all lower</w:t>
      </w:r>
      <w:r w:rsidRPr="00890382">
        <w:rPr>
          <w:rFonts w:ascii="Garamond" w:hAnsi="Garamond"/>
          <w:spacing w:val="-6"/>
          <w:sz w:val="24"/>
          <w:szCs w:val="24"/>
        </w:rPr>
        <w:t xml:space="preserve"> </w:t>
      </w:r>
      <w:r w:rsidRPr="00890382">
        <w:rPr>
          <w:rFonts w:ascii="Garamond" w:hAnsi="Garamond"/>
          <w:sz w:val="24"/>
          <w:szCs w:val="24"/>
        </w:rPr>
        <w:t>case</w:t>
      </w:r>
    </w:p>
    <w:p w:rsidR="0038796A" w:rsidRPr="00890382" w:rsidRDefault="0038796A" w:rsidP="0038796A">
      <w:pPr>
        <w:pStyle w:val="ListParagraph"/>
        <w:numPr>
          <w:ilvl w:val="1"/>
          <w:numId w:val="9"/>
        </w:numPr>
        <w:tabs>
          <w:tab w:val="left" w:pos="1697"/>
          <w:tab w:val="left" w:pos="1698"/>
        </w:tabs>
        <w:spacing w:before="112"/>
        <w:ind w:hanging="360"/>
        <w:rPr>
          <w:rFonts w:ascii="Garamond" w:hAnsi="Garamond"/>
          <w:sz w:val="24"/>
          <w:szCs w:val="24"/>
        </w:rPr>
      </w:pPr>
      <w:r w:rsidRPr="00890382">
        <w:rPr>
          <w:rFonts w:ascii="Garamond" w:hAnsi="Garamond"/>
          <w:sz w:val="24"/>
          <w:szCs w:val="24"/>
        </w:rPr>
        <w:t xml:space="preserve">Mix of lower and UPPER </w:t>
      </w:r>
      <w:proofErr w:type="spellStart"/>
      <w:r w:rsidRPr="00890382">
        <w:rPr>
          <w:rFonts w:ascii="Garamond" w:hAnsi="Garamond"/>
          <w:sz w:val="24"/>
          <w:szCs w:val="24"/>
        </w:rPr>
        <w:t>cAse</w:t>
      </w:r>
      <w:proofErr w:type="spellEnd"/>
      <w:r w:rsidRPr="00890382">
        <w:rPr>
          <w:rFonts w:ascii="Garamond" w:hAnsi="Garamond"/>
          <w:spacing w:val="-10"/>
          <w:sz w:val="24"/>
          <w:szCs w:val="24"/>
        </w:rPr>
        <w:t xml:space="preserve"> </w:t>
      </w:r>
      <w:proofErr w:type="spellStart"/>
      <w:r w:rsidRPr="00890382">
        <w:rPr>
          <w:rFonts w:ascii="Garamond" w:hAnsi="Garamond"/>
          <w:sz w:val="24"/>
          <w:szCs w:val="24"/>
        </w:rPr>
        <w:t>LeTters</w:t>
      </w:r>
      <w:proofErr w:type="spellEnd"/>
    </w:p>
    <w:p w:rsidR="0038796A" w:rsidRDefault="0038796A" w:rsidP="0038796A">
      <w:pPr>
        <w:pStyle w:val="ListParagraph"/>
        <w:numPr>
          <w:ilvl w:val="1"/>
          <w:numId w:val="9"/>
        </w:numPr>
        <w:tabs>
          <w:tab w:val="left" w:pos="1697"/>
          <w:tab w:val="left" w:pos="1698"/>
        </w:tabs>
        <w:spacing w:before="112"/>
        <w:ind w:hanging="360"/>
        <w:rPr>
          <w:rFonts w:ascii="Garamond" w:hAnsi="Garamond"/>
          <w:sz w:val="24"/>
          <w:szCs w:val="24"/>
        </w:rPr>
      </w:pPr>
      <w:r w:rsidRPr="00890382">
        <w:rPr>
          <w:rFonts w:ascii="Garamond" w:hAnsi="Garamond"/>
          <w:sz w:val="24"/>
          <w:szCs w:val="24"/>
        </w:rPr>
        <w:t>Nicknames in the Name space -- use the Alias box</w:t>
      </w:r>
      <w:r w:rsidRPr="00890382">
        <w:rPr>
          <w:rFonts w:ascii="Garamond" w:hAnsi="Garamond"/>
          <w:spacing w:val="-25"/>
          <w:sz w:val="24"/>
          <w:szCs w:val="24"/>
        </w:rPr>
        <w:t xml:space="preserve"> </w:t>
      </w:r>
      <w:r w:rsidRPr="00890382">
        <w:rPr>
          <w:rFonts w:ascii="Garamond" w:hAnsi="Garamond"/>
          <w:sz w:val="24"/>
          <w:szCs w:val="24"/>
        </w:rPr>
        <w:t>instead</w:t>
      </w:r>
    </w:p>
    <w:p w:rsidR="00224E08" w:rsidRDefault="00224E08" w:rsidP="00224E08">
      <w:pPr>
        <w:pStyle w:val="ListParagraph"/>
        <w:tabs>
          <w:tab w:val="left" w:pos="1697"/>
          <w:tab w:val="left" w:pos="1698"/>
        </w:tabs>
        <w:spacing w:before="112"/>
        <w:ind w:left="977" w:firstLine="0"/>
        <w:rPr>
          <w:rFonts w:ascii="Garamond" w:hAnsi="Garamond"/>
          <w:sz w:val="24"/>
          <w:szCs w:val="24"/>
        </w:rPr>
      </w:pPr>
    </w:p>
    <w:p w:rsidR="0024116B" w:rsidRPr="00C75121" w:rsidRDefault="0024116B" w:rsidP="00637062">
      <w:pPr>
        <w:pStyle w:val="Heading2"/>
        <w:rPr>
          <w:rFonts w:ascii="Garamond" w:hAnsi="Garamond"/>
          <w:sz w:val="28"/>
          <w:szCs w:val="28"/>
        </w:rPr>
      </w:pPr>
      <w:bookmarkStart w:id="33" w:name="_Toc23765197"/>
      <w:r w:rsidRPr="00C75121">
        <w:rPr>
          <w:rFonts w:ascii="Garamond" w:hAnsi="Garamond"/>
          <w:color w:val="4F81BD"/>
          <w:sz w:val="28"/>
          <w:szCs w:val="28"/>
        </w:rPr>
        <w:t>Timeliness</w:t>
      </w:r>
      <w:bookmarkEnd w:id="33"/>
      <w:r w:rsidR="00874C50" w:rsidRPr="00C75121">
        <w:rPr>
          <w:rFonts w:ascii="Garamond" w:hAnsi="Garamond"/>
          <w:color w:val="4F81BD"/>
          <w:sz w:val="28"/>
          <w:szCs w:val="28"/>
        </w:rPr>
        <w:t xml:space="preserve"> </w:t>
      </w:r>
    </w:p>
    <w:p w:rsidR="0024116B" w:rsidRPr="00297D02" w:rsidRDefault="0024116B" w:rsidP="00297D02">
      <w:pPr>
        <w:pStyle w:val="ListParagraph"/>
        <w:numPr>
          <w:ilvl w:val="0"/>
          <w:numId w:val="18"/>
        </w:numPr>
        <w:tabs>
          <w:tab w:val="left" w:pos="1003"/>
        </w:tabs>
        <w:ind w:left="990" w:right="634"/>
        <w:rPr>
          <w:rFonts w:ascii="Garamond" w:hAnsi="Garamond"/>
          <w:sz w:val="24"/>
          <w:szCs w:val="24"/>
        </w:rPr>
      </w:pPr>
      <w:r w:rsidRPr="00297D02">
        <w:rPr>
          <w:rFonts w:ascii="Garamond" w:hAnsi="Garamond"/>
          <w:sz w:val="24"/>
          <w:szCs w:val="24"/>
        </w:rPr>
        <w:t>The Maine HMIS Data Committee will evaluate the quality of all Participating Agency data on the timeliness of the data entered. Timeliness is an important measure to evaluate daily bed utilization rates and current client system trends. To ensure reports are accurate, Participating Agencies should ensure that their internal processes facilitate real-time data</w:t>
      </w:r>
      <w:r w:rsidRPr="00297D02">
        <w:rPr>
          <w:rFonts w:ascii="Garamond" w:hAnsi="Garamond"/>
          <w:spacing w:val="-27"/>
          <w:sz w:val="24"/>
          <w:szCs w:val="24"/>
        </w:rPr>
        <w:t xml:space="preserve"> </w:t>
      </w:r>
      <w:r w:rsidRPr="00297D02">
        <w:rPr>
          <w:rFonts w:ascii="Garamond" w:hAnsi="Garamond"/>
          <w:sz w:val="24"/>
          <w:szCs w:val="24"/>
        </w:rPr>
        <w:t>entry.</w:t>
      </w:r>
    </w:p>
    <w:p w:rsidR="0024116B" w:rsidRPr="00297D02" w:rsidRDefault="0024116B" w:rsidP="00297D02">
      <w:pPr>
        <w:pStyle w:val="ListParagraph"/>
        <w:numPr>
          <w:ilvl w:val="0"/>
          <w:numId w:val="18"/>
        </w:numPr>
        <w:tabs>
          <w:tab w:val="left" w:pos="1003"/>
        </w:tabs>
        <w:spacing w:before="100"/>
        <w:ind w:left="990" w:right="450"/>
        <w:rPr>
          <w:rFonts w:ascii="Garamond" w:hAnsi="Garamond"/>
          <w:sz w:val="24"/>
          <w:szCs w:val="24"/>
        </w:rPr>
      </w:pPr>
      <w:r w:rsidRPr="00297D02">
        <w:rPr>
          <w:rFonts w:ascii="Garamond" w:hAnsi="Garamond"/>
          <w:sz w:val="24"/>
          <w:szCs w:val="24"/>
        </w:rPr>
        <w:t>All data must be entered and updated as required, including data elements that are</w:t>
      </w:r>
      <w:r w:rsidRPr="00297D02">
        <w:rPr>
          <w:rFonts w:ascii="Garamond" w:hAnsi="Garamond"/>
          <w:spacing w:val="-27"/>
          <w:sz w:val="24"/>
          <w:szCs w:val="24"/>
        </w:rPr>
        <w:t xml:space="preserve"> </w:t>
      </w:r>
      <w:r w:rsidRPr="00297D02">
        <w:rPr>
          <w:rFonts w:ascii="Garamond" w:hAnsi="Garamond"/>
          <w:sz w:val="24"/>
          <w:szCs w:val="24"/>
        </w:rPr>
        <w:t>monitored such as Universal Data Elements (for HUD and VA), entry/exits, and</w:t>
      </w:r>
      <w:r w:rsidRPr="00297D02">
        <w:rPr>
          <w:rFonts w:ascii="Garamond" w:hAnsi="Garamond"/>
          <w:spacing w:val="-12"/>
          <w:sz w:val="24"/>
          <w:szCs w:val="24"/>
        </w:rPr>
        <w:t xml:space="preserve"> </w:t>
      </w:r>
      <w:r w:rsidRPr="00297D02">
        <w:rPr>
          <w:rFonts w:ascii="Garamond" w:hAnsi="Garamond"/>
          <w:sz w:val="24"/>
          <w:szCs w:val="24"/>
        </w:rPr>
        <w:t>services.</w:t>
      </w:r>
    </w:p>
    <w:p w:rsidR="0024116B" w:rsidRPr="00297D02" w:rsidRDefault="0024116B" w:rsidP="00297D02">
      <w:pPr>
        <w:pStyle w:val="ListParagraph"/>
        <w:numPr>
          <w:ilvl w:val="0"/>
          <w:numId w:val="18"/>
        </w:numPr>
        <w:tabs>
          <w:tab w:val="left" w:pos="1003"/>
        </w:tabs>
        <w:spacing w:before="100"/>
        <w:ind w:left="990"/>
        <w:rPr>
          <w:rFonts w:ascii="Garamond" w:hAnsi="Garamond"/>
          <w:sz w:val="24"/>
          <w:szCs w:val="24"/>
        </w:rPr>
      </w:pPr>
      <w:r w:rsidRPr="00297D02">
        <w:rPr>
          <w:rFonts w:ascii="Garamond" w:hAnsi="Garamond"/>
          <w:sz w:val="24"/>
          <w:szCs w:val="24"/>
        </w:rPr>
        <w:t xml:space="preserve">Participating Agencies should run Daily </w:t>
      </w:r>
      <w:r w:rsidRPr="00297D02">
        <w:rPr>
          <w:rFonts w:ascii="Garamond" w:hAnsi="Garamond"/>
          <w:spacing w:val="-3"/>
          <w:sz w:val="24"/>
          <w:szCs w:val="24"/>
        </w:rPr>
        <w:t xml:space="preserve">Unit Reports on a weekly basis </w:t>
      </w:r>
      <w:r w:rsidRPr="00297D02">
        <w:rPr>
          <w:rFonts w:ascii="Garamond" w:hAnsi="Garamond"/>
          <w:sz w:val="24"/>
          <w:szCs w:val="24"/>
        </w:rPr>
        <w:t>to determine program</w:t>
      </w:r>
      <w:r w:rsidRPr="00297D02">
        <w:rPr>
          <w:rFonts w:ascii="Garamond" w:hAnsi="Garamond"/>
          <w:spacing w:val="-5"/>
          <w:sz w:val="24"/>
          <w:szCs w:val="24"/>
        </w:rPr>
        <w:t xml:space="preserve"> </w:t>
      </w:r>
      <w:r w:rsidRPr="00297D02">
        <w:rPr>
          <w:rFonts w:ascii="Garamond" w:hAnsi="Garamond"/>
          <w:sz w:val="24"/>
          <w:szCs w:val="24"/>
        </w:rPr>
        <w:t>capacity.</w:t>
      </w:r>
    </w:p>
    <w:p w:rsidR="0024116B" w:rsidRPr="00297D02" w:rsidRDefault="0024116B" w:rsidP="00297D02">
      <w:pPr>
        <w:pStyle w:val="ListParagraph"/>
        <w:numPr>
          <w:ilvl w:val="0"/>
          <w:numId w:val="18"/>
        </w:numPr>
        <w:tabs>
          <w:tab w:val="left" w:pos="1003"/>
        </w:tabs>
        <w:spacing w:before="100" w:line="243" w:lineRule="exact"/>
        <w:ind w:left="990" w:right="111"/>
        <w:rPr>
          <w:rFonts w:ascii="Garamond" w:hAnsi="Garamond"/>
          <w:sz w:val="24"/>
          <w:szCs w:val="24"/>
        </w:rPr>
      </w:pPr>
      <w:r w:rsidRPr="00297D02">
        <w:rPr>
          <w:rFonts w:ascii="Garamond" w:hAnsi="Garamond"/>
          <w:sz w:val="24"/>
          <w:szCs w:val="24"/>
        </w:rPr>
        <w:t>All Participating Agency client data should be entered in real-time after intake, assessment, or program\service entry\exit. Real-time is defined as “the actual time during which a process takes place or an event occurs.” In most cases, client data can be entered into HMIS in real-time - as the client is being interviewed at intake or assessment. The more real-time the data, the more collaborative and beneficial client data sharing will be for all Participating Agencies and clients. The goal is to get all program intake and assessment data into HMIS in</w:t>
      </w:r>
      <w:r w:rsidRPr="00297D02">
        <w:rPr>
          <w:rFonts w:ascii="Garamond" w:hAnsi="Garamond"/>
          <w:spacing w:val="-19"/>
          <w:sz w:val="24"/>
          <w:szCs w:val="24"/>
        </w:rPr>
        <w:t xml:space="preserve"> </w:t>
      </w:r>
      <w:r w:rsidRPr="00297D02">
        <w:rPr>
          <w:rFonts w:ascii="Garamond" w:hAnsi="Garamond"/>
          <w:sz w:val="24"/>
          <w:szCs w:val="24"/>
        </w:rPr>
        <w:t xml:space="preserve">real-time. </w:t>
      </w:r>
    </w:p>
    <w:p w:rsidR="0039568A" w:rsidRPr="00297D02" w:rsidRDefault="0039568A" w:rsidP="00297D02">
      <w:pPr>
        <w:pStyle w:val="ListParagraph"/>
        <w:numPr>
          <w:ilvl w:val="0"/>
          <w:numId w:val="18"/>
        </w:numPr>
        <w:tabs>
          <w:tab w:val="left" w:pos="739"/>
        </w:tabs>
        <w:spacing w:before="100" w:line="259" w:lineRule="auto"/>
        <w:ind w:left="990" w:right="330"/>
        <w:rPr>
          <w:rFonts w:ascii="Garamond" w:hAnsi="Garamond"/>
          <w:sz w:val="24"/>
          <w:szCs w:val="24"/>
        </w:rPr>
      </w:pPr>
      <w:r w:rsidRPr="00297D02">
        <w:rPr>
          <w:rFonts w:ascii="Garamond" w:hAnsi="Garamond"/>
          <w:sz w:val="24"/>
          <w:szCs w:val="24"/>
        </w:rPr>
        <w:t>All Participating Agency providers should back date any client data not entered in real-time to ensure that the data entered reflects client service provision dates. All required data elements including program entry/exit, service transactions, universal data elements, and bed management must be entered for each client within the time frame specified in the table below.</w:t>
      </w:r>
    </w:p>
    <w:p w:rsidR="00A761A0" w:rsidRPr="00297D02" w:rsidRDefault="00A761A0" w:rsidP="00297D02">
      <w:pPr>
        <w:pStyle w:val="ListParagraph"/>
        <w:numPr>
          <w:ilvl w:val="0"/>
          <w:numId w:val="18"/>
        </w:numPr>
        <w:tabs>
          <w:tab w:val="left" w:pos="0"/>
        </w:tabs>
        <w:spacing w:before="97" w:line="256" w:lineRule="auto"/>
        <w:ind w:left="990" w:right="640"/>
        <w:rPr>
          <w:rFonts w:ascii="Garamond" w:hAnsi="Garamond"/>
          <w:sz w:val="24"/>
          <w:szCs w:val="24"/>
        </w:rPr>
      </w:pPr>
      <w:r w:rsidRPr="00297D02">
        <w:rPr>
          <w:rFonts w:ascii="Garamond" w:hAnsi="Garamond"/>
          <w:sz w:val="24"/>
          <w:szCs w:val="24"/>
        </w:rPr>
        <w:t>All HMIS Participating Agency providers should correct client data in HMIS within the designated time</w:t>
      </w:r>
      <w:r w:rsidRPr="00297D02">
        <w:rPr>
          <w:rFonts w:ascii="Garamond" w:hAnsi="Garamond"/>
          <w:spacing w:val="-6"/>
          <w:sz w:val="24"/>
          <w:szCs w:val="24"/>
        </w:rPr>
        <w:t xml:space="preserve"> </w:t>
      </w:r>
      <w:r w:rsidRPr="00297D02">
        <w:rPr>
          <w:rFonts w:ascii="Garamond" w:hAnsi="Garamond"/>
          <w:sz w:val="24"/>
          <w:szCs w:val="24"/>
        </w:rPr>
        <w:t>constraints,</w:t>
      </w:r>
      <w:r w:rsidRPr="00297D02">
        <w:rPr>
          <w:rFonts w:ascii="Garamond" w:hAnsi="Garamond"/>
          <w:spacing w:val="-6"/>
          <w:sz w:val="24"/>
          <w:szCs w:val="24"/>
        </w:rPr>
        <w:t xml:space="preserve"> </w:t>
      </w:r>
      <w:r w:rsidRPr="00297D02">
        <w:rPr>
          <w:rFonts w:ascii="Garamond" w:hAnsi="Garamond"/>
          <w:sz w:val="24"/>
          <w:szCs w:val="24"/>
        </w:rPr>
        <w:t>depending</w:t>
      </w:r>
      <w:r w:rsidRPr="00297D02">
        <w:rPr>
          <w:rFonts w:ascii="Garamond" w:hAnsi="Garamond"/>
          <w:spacing w:val="-6"/>
          <w:sz w:val="24"/>
          <w:szCs w:val="24"/>
        </w:rPr>
        <w:t xml:space="preserve"> </w:t>
      </w:r>
      <w:r w:rsidRPr="00297D02">
        <w:rPr>
          <w:rFonts w:ascii="Garamond" w:hAnsi="Garamond"/>
          <w:sz w:val="24"/>
          <w:szCs w:val="24"/>
        </w:rPr>
        <w:t>on</w:t>
      </w:r>
      <w:r w:rsidRPr="00297D02">
        <w:rPr>
          <w:rFonts w:ascii="Garamond" w:hAnsi="Garamond"/>
          <w:spacing w:val="-5"/>
          <w:sz w:val="24"/>
          <w:szCs w:val="24"/>
        </w:rPr>
        <w:t xml:space="preserve"> </w:t>
      </w:r>
      <w:r w:rsidRPr="00297D02">
        <w:rPr>
          <w:rFonts w:ascii="Garamond" w:hAnsi="Garamond"/>
          <w:sz w:val="24"/>
          <w:szCs w:val="24"/>
        </w:rPr>
        <w:t>the</w:t>
      </w:r>
      <w:r w:rsidRPr="00297D02">
        <w:rPr>
          <w:rFonts w:ascii="Garamond" w:hAnsi="Garamond"/>
          <w:spacing w:val="-6"/>
          <w:sz w:val="24"/>
          <w:szCs w:val="24"/>
        </w:rPr>
        <w:t xml:space="preserve"> </w:t>
      </w:r>
      <w:r w:rsidRPr="00297D02">
        <w:rPr>
          <w:rFonts w:ascii="Garamond" w:hAnsi="Garamond"/>
          <w:sz w:val="24"/>
          <w:szCs w:val="24"/>
        </w:rPr>
        <w:t>program,</w:t>
      </w:r>
      <w:r w:rsidRPr="00297D02">
        <w:rPr>
          <w:rFonts w:ascii="Garamond" w:hAnsi="Garamond"/>
          <w:spacing w:val="-4"/>
          <w:sz w:val="24"/>
          <w:szCs w:val="24"/>
        </w:rPr>
        <w:t xml:space="preserve"> </w:t>
      </w:r>
      <w:r w:rsidRPr="00297D02">
        <w:rPr>
          <w:rFonts w:ascii="Garamond" w:hAnsi="Garamond"/>
          <w:sz w:val="24"/>
          <w:szCs w:val="24"/>
        </w:rPr>
        <w:t>as</w:t>
      </w:r>
      <w:r w:rsidRPr="00297D02">
        <w:rPr>
          <w:rFonts w:ascii="Garamond" w:hAnsi="Garamond"/>
          <w:spacing w:val="-4"/>
          <w:sz w:val="24"/>
          <w:szCs w:val="24"/>
        </w:rPr>
        <w:t xml:space="preserve"> </w:t>
      </w:r>
      <w:r w:rsidRPr="00297D02">
        <w:rPr>
          <w:rFonts w:ascii="Garamond" w:hAnsi="Garamond"/>
          <w:sz w:val="24"/>
          <w:szCs w:val="24"/>
        </w:rPr>
        <w:t>described</w:t>
      </w:r>
      <w:r w:rsidRPr="00297D02">
        <w:rPr>
          <w:rFonts w:ascii="Garamond" w:hAnsi="Garamond"/>
          <w:spacing w:val="-5"/>
          <w:sz w:val="24"/>
          <w:szCs w:val="24"/>
        </w:rPr>
        <w:t xml:space="preserve"> in the table </w:t>
      </w:r>
      <w:r w:rsidRPr="00297D02">
        <w:rPr>
          <w:rFonts w:ascii="Garamond" w:hAnsi="Garamond"/>
          <w:sz w:val="24"/>
          <w:szCs w:val="24"/>
        </w:rPr>
        <w:t>below:</w:t>
      </w:r>
    </w:p>
    <w:p w:rsidR="00A761A0" w:rsidRPr="00A761A0" w:rsidRDefault="00A761A0" w:rsidP="00A761A0">
      <w:pPr>
        <w:tabs>
          <w:tab w:val="left" w:pos="739"/>
        </w:tabs>
        <w:spacing w:before="99" w:line="259" w:lineRule="auto"/>
        <w:ind w:right="250"/>
        <w:rPr>
          <w:rFonts w:ascii="Garamond" w:hAnsi="Garamond"/>
          <w:szCs w:val="24"/>
        </w:rPr>
      </w:pPr>
    </w:p>
    <w:p w:rsidR="00B657AD" w:rsidRPr="006F7096" w:rsidRDefault="00B657AD" w:rsidP="00B657AD">
      <w:pPr>
        <w:spacing w:before="57"/>
        <w:ind w:left="414"/>
        <w:rPr>
          <w:rFonts w:ascii="Garamond" w:hAnsi="Garamond"/>
          <w:i/>
          <w:szCs w:val="24"/>
        </w:rPr>
      </w:pPr>
      <w:r w:rsidRPr="00890382">
        <w:rPr>
          <w:rFonts w:ascii="Garamond" w:hAnsi="Garamond"/>
          <w:i/>
          <w:szCs w:val="24"/>
        </w:rPr>
        <w:t>Each program type enters applicable data as soon as possible but within the prescribed timeframe:</w:t>
      </w:r>
    </w:p>
    <w:p w:rsidR="00B657AD" w:rsidRPr="00EE3A42" w:rsidRDefault="00B657AD" w:rsidP="00B657AD">
      <w:pPr>
        <w:spacing w:before="172"/>
        <w:ind w:left="820"/>
        <w:rPr>
          <w:rFonts w:ascii="Garamond" w:hAnsi="Garamond"/>
          <w:b/>
          <w:i/>
        </w:rPr>
      </w:pPr>
      <w:r w:rsidRPr="00EE3A42">
        <w:rPr>
          <w:rFonts w:ascii="Garamond" w:hAnsi="Garamond"/>
          <w:noProof/>
        </w:rPr>
        <w:drawing>
          <wp:anchor distT="0" distB="0" distL="0" distR="0" simplePos="0" relativeHeight="251675648" behindDoc="0" locked="0" layoutInCell="1" allowOverlap="1" wp14:anchorId="64C8E0B0" wp14:editId="0960A6D1">
            <wp:simplePos x="0" y="0"/>
            <wp:positionH relativeFrom="margin">
              <wp:posOffset>516835</wp:posOffset>
            </wp:positionH>
            <wp:positionV relativeFrom="paragraph">
              <wp:posOffset>526415</wp:posOffset>
            </wp:positionV>
            <wp:extent cx="4933950" cy="377698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4933950" cy="3776980"/>
                    </a:xfrm>
                    <a:prstGeom prst="rect">
                      <a:avLst/>
                    </a:prstGeom>
                  </pic:spPr>
                </pic:pic>
              </a:graphicData>
            </a:graphic>
            <wp14:sizeRelH relativeFrom="margin">
              <wp14:pctWidth>0</wp14:pctWidth>
            </wp14:sizeRelH>
            <wp14:sizeRelV relativeFrom="margin">
              <wp14:pctHeight>0</wp14:pctHeight>
            </wp14:sizeRelV>
          </wp:anchor>
        </w:drawing>
      </w:r>
      <w:r w:rsidRPr="00EE3A42">
        <w:rPr>
          <w:rFonts w:ascii="Garamond" w:hAnsi="Garamond"/>
          <w:b/>
          <w:i/>
        </w:rPr>
        <w:t>Data Entry Timeframe Table</w:t>
      </w:r>
    </w:p>
    <w:p w:rsidR="00EC51E8" w:rsidRDefault="00EC51E8" w:rsidP="00EC51E8">
      <w:pPr>
        <w:tabs>
          <w:tab w:val="left" w:pos="857"/>
        </w:tabs>
        <w:spacing w:before="118"/>
        <w:ind w:right="557"/>
        <w:rPr>
          <w:rFonts w:ascii="Garamond" w:hAnsi="Garamond"/>
          <w:szCs w:val="24"/>
        </w:rPr>
      </w:pPr>
    </w:p>
    <w:p w:rsidR="00B657AD" w:rsidRPr="006F596C" w:rsidRDefault="00B657AD" w:rsidP="00A54663">
      <w:pPr>
        <w:pStyle w:val="Heading2"/>
        <w:spacing w:before="86"/>
        <w:rPr>
          <w:rFonts w:ascii="Garamond" w:hAnsi="Garamond"/>
          <w:color w:val="0070C0"/>
          <w:sz w:val="28"/>
          <w:szCs w:val="28"/>
        </w:rPr>
      </w:pPr>
      <w:bookmarkStart w:id="34" w:name="_Toc23765198"/>
      <w:r w:rsidRPr="006F596C">
        <w:rPr>
          <w:rFonts w:ascii="Garamond" w:hAnsi="Garamond"/>
          <w:color w:val="0070C0"/>
          <w:sz w:val="28"/>
          <w:szCs w:val="28"/>
        </w:rPr>
        <w:t>Training</w:t>
      </w:r>
      <w:bookmarkEnd w:id="34"/>
    </w:p>
    <w:p w:rsidR="00B657AD" w:rsidRPr="00890382" w:rsidRDefault="00A54663" w:rsidP="00B657AD">
      <w:pPr>
        <w:pStyle w:val="ListParagraph"/>
        <w:numPr>
          <w:ilvl w:val="1"/>
          <w:numId w:val="11"/>
        </w:numPr>
        <w:tabs>
          <w:tab w:val="left" w:pos="1173"/>
        </w:tabs>
        <w:spacing w:before="219"/>
        <w:ind w:right="697" w:hanging="360"/>
        <w:rPr>
          <w:rFonts w:ascii="Garamond" w:hAnsi="Garamond"/>
          <w:sz w:val="24"/>
          <w:szCs w:val="24"/>
        </w:rPr>
      </w:pPr>
      <w:r>
        <w:rPr>
          <w:rFonts w:ascii="Garamond" w:hAnsi="Garamond"/>
          <w:sz w:val="24"/>
          <w:szCs w:val="24"/>
        </w:rPr>
        <w:t>HMIS Team</w:t>
      </w:r>
      <w:r w:rsidR="00B657AD" w:rsidRPr="00890382">
        <w:rPr>
          <w:rFonts w:ascii="Garamond" w:hAnsi="Garamond"/>
          <w:sz w:val="24"/>
          <w:szCs w:val="24"/>
        </w:rPr>
        <w:t xml:space="preserve"> will provide training for </w:t>
      </w:r>
      <w:r w:rsidR="00B657AD">
        <w:rPr>
          <w:rFonts w:ascii="Garamond" w:hAnsi="Garamond"/>
          <w:sz w:val="24"/>
          <w:szCs w:val="24"/>
        </w:rPr>
        <w:t>Participating Agencies</w:t>
      </w:r>
      <w:r w:rsidR="00B657AD" w:rsidRPr="00890382">
        <w:rPr>
          <w:rFonts w:ascii="Garamond" w:hAnsi="Garamond"/>
          <w:sz w:val="24"/>
          <w:szCs w:val="24"/>
        </w:rPr>
        <w:t xml:space="preserve"> / End Users and facilitate training to be provided by our </w:t>
      </w:r>
      <w:r w:rsidR="00B657AD">
        <w:rPr>
          <w:rFonts w:ascii="Garamond" w:hAnsi="Garamond"/>
          <w:sz w:val="24"/>
          <w:szCs w:val="24"/>
        </w:rPr>
        <w:t>HMIS</w:t>
      </w:r>
      <w:r w:rsidR="00B657AD" w:rsidRPr="00890382">
        <w:rPr>
          <w:rFonts w:ascii="Garamond" w:hAnsi="Garamond"/>
          <w:sz w:val="24"/>
          <w:szCs w:val="24"/>
        </w:rPr>
        <w:t xml:space="preserve"> software</w:t>
      </w:r>
      <w:r w:rsidR="00B657AD" w:rsidRPr="00890382">
        <w:rPr>
          <w:rFonts w:ascii="Garamond" w:hAnsi="Garamond"/>
          <w:spacing w:val="14"/>
          <w:sz w:val="24"/>
          <w:szCs w:val="24"/>
        </w:rPr>
        <w:t xml:space="preserve"> </w:t>
      </w:r>
      <w:r w:rsidR="00B657AD" w:rsidRPr="00890382">
        <w:rPr>
          <w:rFonts w:ascii="Garamond" w:hAnsi="Garamond"/>
          <w:sz w:val="24"/>
          <w:szCs w:val="24"/>
        </w:rPr>
        <w:t>vendor.</w:t>
      </w:r>
    </w:p>
    <w:p w:rsidR="00B657AD" w:rsidRPr="00890382" w:rsidRDefault="000E2340" w:rsidP="00B657AD">
      <w:pPr>
        <w:pStyle w:val="ListParagraph"/>
        <w:numPr>
          <w:ilvl w:val="1"/>
          <w:numId w:val="11"/>
        </w:numPr>
        <w:tabs>
          <w:tab w:val="left" w:pos="1173"/>
        </w:tabs>
        <w:spacing w:before="117"/>
        <w:ind w:left="1172" w:hanging="361"/>
        <w:rPr>
          <w:rFonts w:ascii="Garamond" w:hAnsi="Garamond"/>
          <w:sz w:val="24"/>
          <w:szCs w:val="24"/>
        </w:rPr>
      </w:pPr>
      <w:r>
        <w:rPr>
          <w:rFonts w:ascii="Garamond" w:hAnsi="Garamond"/>
          <w:sz w:val="24"/>
          <w:szCs w:val="24"/>
        </w:rPr>
        <w:t xml:space="preserve">The </w:t>
      </w:r>
      <w:r w:rsidR="00A54663">
        <w:rPr>
          <w:rFonts w:ascii="Garamond" w:hAnsi="Garamond"/>
          <w:sz w:val="24"/>
          <w:szCs w:val="24"/>
        </w:rPr>
        <w:t>HMIS Team</w:t>
      </w:r>
      <w:r w:rsidR="00B657AD">
        <w:rPr>
          <w:rFonts w:ascii="Garamond" w:hAnsi="Garamond"/>
          <w:sz w:val="24"/>
          <w:szCs w:val="24"/>
        </w:rPr>
        <w:t xml:space="preserve"> </w:t>
      </w:r>
      <w:r w:rsidR="00B657AD" w:rsidRPr="00890382">
        <w:rPr>
          <w:rFonts w:ascii="Garamond" w:hAnsi="Garamond"/>
          <w:sz w:val="24"/>
          <w:szCs w:val="24"/>
        </w:rPr>
        <w:t>will ensure that adequate End-User support is</w:t>
      </w:r>
      <w:r w:rsidR="00B657AD" w:rsidRPr="00890382">
        <w:rPr>
          <w:rFonts w:ascii="Garamond" w:hAnsi="Garamond"/>
          <w:spacing w:val="-27"/>
          <w:sz w:val="24"/>
          <w:szCs w:val="24"/>
        </w:rPr>
        <w:t xml:space="preserve"> </w:t>
      </w:r>
      <w:r w:rsidR="00B657AD" w:rsidRPr="00890382">
        <w:rPr>
          <w:rFonts w:ascii="Garamond" w:hAnsi="Garamond"/>
          <w:sz w:val="24"/>
          <w:szCs w:val="24"/>
        </w:rPr>
        <w:t>available.</w:t>
      </w:r>
    </w:p>
    <w:p w:rsidR="00B657AD" w:rsidRDefault="00B657AD" w:rsidP="00B657AD">
      <w:pPr>
        <w:pStyle w:val="ListParagraph"/>
        <w:numPr>
          <w:ilvl w:val="1"/>
          <w:numId w:val="11"/>
        </w:numPr>
        <w:tabs>
          <w:tab w:val="left" w:pos="1173"/>
        </w:tabs>
        <w:spacing w:before="119"/>
        <w:ind w:right="253" w:hanging="360"/>
        <w:rPr>
          <w:rFonts w:ascii="Garamond" w:hAnsi="Garamond"/>
          <w:sz w:val="24"/>
          <w:szCs w:val="24"/>
        </w:rPr>
      </w:pPr>
      <w:r>
        <w:rPr>
          <w:rFonts w:ascii="Garamond" w:hAnsi="Garamond"/>
          <w:sz w:val="24"/>
          <w:szCs w:val="24"/>
        </w:rPr>
        <w:t xml:space="preserve">Participating </w:t>
      </w:r>
      <w:r w:rsidRPr="00890382">
        <w:rPr>
          <w:rFonts w:ascii="Garamond" w:hAnsi="Garamond"/>
          <w:sz w:val="24"/>
          <w:szCs w:val="24"/>
        </w:rPr>
        <w:t>Agencies</w:t>
      </w:r>
      <w:r w:rsidRPr="00890382">
        <w:rPr>
          <w:rFonts w:ascii="Garamond" w:hAnsi="Garamond"/>
          <w:spacing w:val="-3"/>
          <w:sz w:val="24"/>
          <w:szCs w:val="24"/>
        </w:rPr>
        <w:t xml:space="preserve"> </w:t>
      </w:r>
      <w:r w:rsidRPr="00890382">
        <w:rPr>
          <w:rFonts w:ascii="Garamond" w:hAnsi="Garamond"/>
          <w:sz w:val="24"/>
          <w:szCs w:val="24"/>
        </w:rPr>
        <w:t>are</w:t>
      </w:r>
      <w:r w:rsidRPr="00890382">
        <w:rPr>
          <w:rFonts w:ascii="Garamond" w:hAnsi="Garamond"/>
          <w:spacing w:val="-3"/>
          <w:sz w:val="24"/>
          <w:szCs w:val="24"/>
        </w:rPr>
        <w:t xml:space="preserve"> </w:t>
      </w:r>
      <w:r w:rsidRPr="00890382">
        <w:rPr>
          <w:rFonts w:ascii="Garamond" w:hAnsi="Garamond"/>
          <w:sz w:val="24"/>
          <w:szCs w:val="24"/>
        </w:rPr>
        <w:t>responsible</w:t>
      </w:r>
      <w:r w:rsidRPr="00890382">
        <w:rPr>
          <w:rFonts w:ascii="Garamond" w:hAnsi="Garamond"/>
          <w:spacing w:val="-3"/>
          <w:sz w:val="24"/>
          <w:szCs w:val="24"/>
        </w:rPr>
        <w:t xml:space="preserve"> </w:t>
      </w:r>
      <w:r w:rsidRPr="00890382">
        <w:rPr>
          <w:rFonts w:ascii="Garamond" w:hAnsi="Garamond"/>
          <w:sz w:val="24"/>
          <w:szCs w:val="24"/>
        </w:rPr>
        <w:t>for</w:t>
      </w:r>
      <w:r w:rsidRPr="00890382">
        <w:rPr>
          <w:rFonts w:ascii="Garamond" w:hAnsi="Garamond"/>
          <w:spacing w:val="-3"/>
          <w:sz w:val="24"/>
          <w:szCs w:val="24"/>
        </w:rPr>
        <w:t xml:space="preserve"> </w:t>
      </w:r>
      <w:r w:rsidRPr="00890382">
        <w:rPr>
          <w:rFonts w:ascii="Garamond" w:hAnsi="Garamond"/>
          <w:sz w:val="24"/>
          <w:szCs w:val="24"/>
        </w:rPr>
        <w:t>sending</w:t>
      </w:r>
      <w:r w:rsidRPr="00890382">
        <w:rPr>
          <w:rFonts w:ascii="Garamond" w:hAnsi="Garamond"/>
          <w:spacing w:val="-3"/>
          <w:sz w:val="24"/>
          <w:szCs w:val="24"/>
        </w:rPr>
        <w:t xml:space="preserve"> </w:t>
      </w:r>
      <w:r w:rsidRPr="00890382">
        <w:rPr>
          <w:rFonts w:ascii="Garamond" w:hAnsi="Garamond"/>
          <w:sz w:val="24"/>
          <w:szCs w:val="24"/>
        </w:rPr>
        <w:t>staff</w:t>
      </w:r>
      <w:r w:rsidRPr="00890382">
        <w:rPr>
          <w:rFonts w:ascii="Garamond" w:hAnsi="Garamond"/>
          <w:spacing w:val="-6"/>
          <w:sz w:val="24"/>
          <w:szCs w:val="24"/>
        </w:rPr>
        <w:t xml:space="preserve"> </w:t>
      </w:r>
      <w:r w:rsidRPr="00890382">
        <w:rPr>
          <w:rFonts w:ascii="Garamond" w:hAnsi="Garamond"/>
          <w:sz w:val="24"/>
          <w:szCs w:val="24"/>
        </w:rPr>
        <w:t>to</w:t>
      </w:r>
      <w:r w:rsidRPr="00890382">
        <w:rPr>
          <w:rFonts w:ascii="Garamond" w:hAnsi="Garamond"/>
          <w:spacing w:val="-5"/>
          <w:sz w:val="24"/>
          <w:szCs w:val="24"/>
        </w:rPr>
        <w:t xml:space="preserve"> </w:t>
      </w:r>
      <w:r w:rsidRPr="00890382">
        <w:rPr>
          <w:rFonts w:ascii="Garamond" w:hAnsi="Garamond"/>
          <w:sz w:val="24"/>
          <w:szCs w:val="24"/>
        </w:rPr>
        <w:t>trainings</w:t>
      </w:r>
      <w:r w:rsidRPr="00890382">
        <w:rPr>
          <w:rFonts w:ascii="Garamond" w:hAnsi="Garamond"/>
          <w:spacing w:val="-3"/>
          <w:sz w:val="24"/>
          <w:szCs w:val="24"/>
        </w:rPr>
        <w:t xml:space="preserve"> </w:t>
      </w:r>
      <w:r w:rsidRPr="00890382">
        <w:rPr>
          <w:rFonts w:ascii="Garamond" w:hAnsi="Garamond"/>
          <w:sz w:val="24"/>
          <w:szCs w:val="24"/>
        </w:rPr>
        <w:t>offered</w:t>
      </w:r>
      <w:r w:rsidRPr="00890382">
        <w:rPr>
          <w:rFonts w:ascii="Garamond" w:hAnsi="Garamond"/>
          <w:spacing w:val="-4"/>
          <w:sz w:val="24"/>
          <w:szCs w:val="24"/>
        </w:rPr>
        <w:t xml:space="preserve"> </w:t>
      </w:r>
      <w:r w:rsidRPr="00890382">
        <w:rPr>
          <w:rFonts w:ascii="Garamond" w:hAnsi="Garamond"/>
          <w:sz w:val="24"/>
          <w:szCs w:val="24"/>
        </w:rPr>
        <w:t>by</w:t>
      </w:r>
      <w:r w:rsidRPr="00890382">
        <w:rPr>
          <w:rFonts w:ascii="Garamond" w:hAnsi="Garamond"/>
          <w:spacing w:val="-4"/>
          <w:sz w:val="24"/>
          <w:szCs w:val="24"/>
        </w:rPr>
        <w:t xml:space="preserve"> </w:t>
      </w:r>
      <w:r>
        <w:rPr>
          <w:rFonts w:ascii="Garamond" w:hAnsi="Garamond"/>
          <w:sz w:val="24"/>
          <w:szCs w:val="24"/>
        </w:rPr>
        <w:t>the CoC</w:t>
      </w:r>
      <w:r w:rsidRPr="00890382">
        <w:rPr>
          <w:rFonts w:ascii="Garamond" w:hAnsi="Garamond"/>
          <w:sz w:val="24"/>
          <w:szCs w:val="24"/>
        </w:rPr>
        <w:t>,</w:t>
      </w:r>
      <w:r w:rsidRPr="00890382">
        <w:rPr>
          <w:rFonts w:ascii="Garamond" w:hAnsi="Garamond"/>
          <w:spacing w:val="-3"/>
          <w:sz w:val="24"/>
          <w:szCs w:val="24"/>
        </w:rPr>
        <w:t xml:space="preserve"> </w:t>
      </w:r>
      <w:r w:rsidRPr="00890382">
        <w:rPr>
          <w:rFonts w:ascii="Garamond" w:hAnsi="Garamond"/>
          <w:sz w:val="24"/>
          <w:szCs w:val="24"/>
        </w:rPr>
        <w:t>HUD</w:t>
      </w:r>
      <w:r w:rsidRPr="00890382">
        <w:rPr>
          <w:rFonts w:ascii="Garamond" w:hAnsi="Garamond"/>
          <w:spacing w:val="-4"/>
          <w:sz w:val="24"/>
          <w:szCs w:val="24"/>
        </w:rPr>
        <w:t xml:space="preserve"> </w:t>
      </w:r>
      <w:r w:rsidRPr="00890382">
        <w:rPr>
          <w:rFonts w:ascii="Garamond" w:hAnsi="Garamond"/>
          <w:sz w:val="24"/>
          <w:szCs w:val="24"/>
        </w:rPr>
        <w:t>or</w:t>
      </w:r>
      <w:r w:rsidRPr="00890382">
        <w:rPr>
          <w:rFonts w:ascii="Garamond" w:hAnsi="Garamond"/>
          <w:spacing w:val="-6"/>
          <w:sz w:val="24"/>
          <w:szCs w:val="24"/>
        </w:rPr>
        <w:t xml:space="preserve"> </w:t>
      </w:r>
      <w:r>
        <w:rPr>
          <w:rFonts w:ascii="Garamond" w:hAnsi="Garamond"/>
          <w:sz w:val="24"/>
          <w:szCs w:val="24"/>
        </w:rPr>
        <w:t>other Community Planners</w:t>
      </w:r>
      <w:r w:rsidRPr="00890382">
        <w:rPr>
          <w:rFonts w:ascii="Garamond" w:hAnsi="Garamond"/>
          <w:sz w:val="24"/>
          <w:szCs w:val="24"/>
        </w:rPr>
        <w:t xml:space="preserve"> to ensure ongoing understanding of the development of HMIS, improved technical reporting capabilities, system updates,</w:t>
      </w:r>
      <w:r w:rsidRPr="00890382">
        <w:rPr>
          <w:rFonts w:ascii="Garamond" w:hAnsi="Garamond"/>
          <w:spacing w:val="-31"/>
          <w:sz w:val="24"/>
          <w:szCs w:val="24"/>
        </w:rPr>
        <w:t xml:space="preserve"> </w:t>
      </w:r>
      <w:r w:rsidRPr="00890382">
        <w:rPr>
          <w:rFonts w:ascii="Garamond" w:hAnsi="Garamond"/>
          <w:sz w:val="24"/>
          <w:szCs w:val="24"/>
        </w:rPr>
        <w:t>etc.</w:t>
      </w:r>
    </w:p>
    <w:p w:rsidR="00D162E7" w:rsidRPr="00D162E7" w:rsidRDefault="00D162E7" w:rsidP="00D162E7">
      <w:pPr>
        <w:pStyle w:val="ListParagraph"/>
        <w:widowControl/>
        <w:numPr>
          <w:ilvl w:val="1"/>
          <w:numId w:val="11"/>
        </w:numPr>
        <w:spacing w:before="119"/>
        <w:ind w:right="214"/>
        <w:rPr>
          <w:rFonts w:ascii="Garamond" w:hAnsi="Garamond"/>
          <w:sz w:val="24"/>
          <w:szCs w:val="24"/>
        </w:rPr>
      </w:pPr>
      <w:r>
        <w:rPr>
          <w:rFonts w:ascii="Garamond" w:hAnsi="Garamond"/>
          <w:sz w:val="24"/>
          <w:szCs w:val="24"/>
        </w:rPr>
        <w:t>All End Users will be required to successfully complete HMIS New User training courses that covers various topics of HMIS privacy, data collection, system security, and software usage to obtain an account in HMIS. Successful completion is defined as achieving a score of 80 or above on each assigned training course.</w:t>
      </w:r>
    </w:p>
    <w:p w:rsidR="00B657AD" w:rsidRPr="00890382" w:rsidRDefault="00B657AD" w:rsidP="00B657AD">
      <w:pPr>
        <w:pStyle w:val="ListParagraph"/>
        <w:numPr>
          <w:ilvl w:val="1"/>
          <w:numId w:val="11"/>
        </w:numPr>
        <w:tabs>
          <w:tab w:val="left" w:pos="1173"/>
        </w:tabs>
        <w:spacing w:before="119"/>
        <w:ind w:left="1172" w:hanging="361"/>
        <w:rPr>
          <w:rFonts w:ascii="Garamond" w:hAnsi="Garamond"/>
          <w:sz w:val="24"/>
          <w:szCs w:val="24"/>
        </w:rPr>
      </w:pPr>
      <w:r>
        <w:rPr>
          <w:rFonts w:ascii="Garamond" w:hAnsi="Garamond"/>
          <w:sz w:val="24"/>
          <w:szCs w:val="24"/>
        </w:rPr>
        <w:t>End Users</w:t>
      </w:r>
      <w:r w:rsidRPr="00890382">
        <w:rPr>
          <w:rFonts w:ascii="Garamond" w:hAnsi="Garamond"/>
          <w:spacing w:val="-3"/>
          <w:sz w:val="24"/>
          <w:szCs w:val="24"/>
        </w:rPr>
        <w:t xml:space="preserve"> </w:t>
      </w:r>
      <w:r w:rsidRPr="00890382">
        <w:rPr>
          <w:rFonts w:ascii="Garamond" w:hAnsi="Garamond"/>
          <w:sz w:val="24"/>
          <w:szCs w:val="24"/>
        </w:rPr>
        <w:t>who</w:t>
      </w:r>
      <w:r w:rsidRPr="00890382">
        <w:rPr>
          <w:rFonts w:ascii="Garamond" w:hAnsi="Garamond"/>
          <w:spacing w:val="-2"/>
          <w:sz w:val="24"/>
          <w:szCs w:val="24"/>
        </w:rPr>
        <w:t xml:space="preserve"> </w:t>
      </w:r>
      <w:r w:rsidRPr="00890382">
        <w:rPr>
          <w:rFonts w:ascii="Garamond" w:hAnsi="Garamond"/>
          <w:sz w:val="24"/>
          <w:szCs w:val="24"/>
        </w:rPr>
        <w:t>do</w:t>
      </w:r>
      <w:r w:rsidRPr="00890382">
        <w:rPr>
          <w:rFonts w:ascii="Garamond" w:hAnsi="Garamond"/>
          <w:spacing w:val="-4"/>
          <w:sz w:val="24"/>
          <w:szCs w:val="24"/>
        </w:rPr>
        <w:t xml:space="preserve"> </w:t>
      </w:r>
      <w:r w:rsidRPr="00890382">
        <w:rPr>
          <w:rFonts w:ascii="Garamond" w:hAnsi="Garamond"/>
          <w:sz w:val="24"/>
          <w:szCs w:val="24"/>
        </w:rPr>
        <w:t>not</w:t>
      </w:r>
      <w:r>
        <w:rPr>
          <w:rFonts w:ascii="Garamond" w:hAnsi="Garamond"/>
          <w:sz w:val="24"/>
          <w:szCs w:val="24"/>
        </w:rPr>
        <w:t xml:space="preserve"> complete annual required</w:t>
      </w:r>
      <w:r w:rsidRPr="00890382">
        <w:rPr>
          <w:rFonts w:ascii="Garamond" w:hAnsi="Garamond"/>
          <w:spacing w:val="-3"/>
          <w:sz w:val="24"/>
          <w:szCs w:val="24"/>
        </w:rPr>
        <w:t xml:space="preserve"> </w:t>
      </w:r>
      <w:r w:rsidRPr="00890382">
        <w:rPr>
          <w:rFonts w:ascii="Garamond" w:hAnsi="Garamond"/>
          <w:sz w:val="24"/>
          <w:szCs w:val="24"/>
        </w:rPr>
        <w:t>training</w:t>
      </w:r>
      <w:r w:rsidRPr="00890382">
        <w:rPr>
          <w:rFonts w:ascii="Garamond" w:hAnsi="Garamond"/>
          <w:spacing w:val="-4"/>
          <w:sz w:val="24"/>
          <w:szCs w:val="24"/>
        </w:rPr>
        <w:t xml:space="preserve"> </w:t>
      </w:r>
      <w:r w:rsidRPr="00890382">
        <w:rPr>
          <w:rFonts w:ascii="Garamond" w:hAnsi="Garamond"/>
          <w:sz w:val="24"/>
          <w:szCs w:val="24"/>
        </w:rPr>
        <w:t>will</w:t>
      </w:r>
      <w:r w:rsidRPr="00890382">
        <w:rPr>
          <w:rFonts w:ascii="Garamond" w:hAnsi="Garamond"/>
          <w:spacing w:val="-3"/>
          <w:sz w:val="24"/>
          <w:szCs w:val="24"/>
        </w:rPr>
        <w:t xml:space="preserve"> </w:t>
      </w:r>
      <w:r w:rsidRPr="00890382">
        <w:rPr>
          <w:rFonts w:ascii="Garamond" w:hAnsi="Garamond"/>
          <w:sz w:val="24"/>
          <w:szCs w:val="24"/>
        </w:rPr>
        <w:t>be</w:t>
      </w:r>
      <w:r w:rsidRPr="00890382">
        <w:rPr>
          <w:rFonts w:ascii="Garamond" w:hAnsi="Garamond"/>
          <w:spacing w:val="-2"/>
          <w:sz w:val="24"/>
          <w:szCs w:val="24"/>
        </w:rPr>
        <w:t xml:space="preserve"> </w:t>
      </w:r>
      <w:r w:rsidRPr="00890382">
        <w:rPr>
          <w:rFonts w:ascii="Garamond" w:hAnsi="Garamond"/>
          <w:sz w:val="24"/>
          <w:szCs w:val="24"/>
        </w:rPr>
        <w:t>unable</w:t>
      </w:r>
      <w:r w:rsidRPr="00890382">
        <w:rPr>
          <w:rFonts w:ascii="Garamond" w:hAnsi="Garamond"/>
          <w:spacing w:val="-5"/>
          <w:sz w:val="24"/>
          <w:szCs w:val="24"/>
        </w:rPr>
        <w:t xml:space="preserve"> </w:t>
      </w:r>
      <w:r w:rsidRPr="00890382">
        <w:rPr>
          <w:rFonts w:ascii="Garamond" w:hAnsi="Garamond"/>
          <w:sz w:val="24"/>
          <w:szCs w:val="24"/>
        </w:rPr>
        <w:t>to</w:t>
      </w:r>
      <w:r w:rsidRPr="00890382">
        <w:rPr>
          <w:rFonts w:ascii="Garamond" w:hAnsi="Garamond"/>
          <w:spacing w:val="-4"/>
          <w:sz w:val="24"/>
          <w:szCs w:val="24"/>
        </w:rPr>
        <w:t xml:space="preserve"> </w:t>
      </w:r>
      <w:r w:rsidRPr="00890382">
        <w:rPr>
          <w:rFonts w:ascii="Garamond" w:hAnsi="Garamond"/>
          <w:sz w:val="24"/>
          <w:szCs w:val="24"/>
        </w:rPr>
        <w:t>access</w:t>
      </w:r>
      <w:r w:rsidRPr="00890382">
        <w:rPr>
          <w:rFonts w:ascii="Garamond" w:hAnsi="Garamond"/>
          <w:spacing w:val="-3"/>
          <w:sz w:val="24"/>
          <w:szCs w:val="24"/>
        </w:rPr>
        <w:t xml:space="preserve"> </w:t>
      </w:r>
      <w:r w:rsidRPr="00890382">
        <w:rPr>
          <w:rFonts w:ascii="Garamond" w:hAnsi="Garamond"/>
          <w:sz w:val="24"/>
          <w:szCs w:val="24"/>
        </w:rPr>
        <w:t>the</w:t>
      </w:r>
      <w:r w:rsidRPr="00890382">
        <w:rPr>
          <w:rFonts w:ascii="Garamond" w:hAnsi="Garamond"/>
          <w:spacing w:val="-2"/>
          <w:sz w:val="24"/>
          <w:szCs w:val="24"/>
        </w:rPr>
        <w:t xml:space="preserve"> </w:t>
      </w:r>
      <w:r>
        <w:rPr>
          <w:rFonts w:ascii="Garamond" w:hAnsi="Garamond"/>
          <w:spacing w:val="-2"/>
          <w:sz w:val="24"/>
          <w:szCs w:val="24"/>
        </w:rPr>
        <w:t xml:space="preserve">Maine </w:t>
      </w:r>
      <w:r w:rsidRPr="00890382">
        <w:rPr>
          <w:rFonts w:ascii="Garamond" w:hAnsi="Garamond"/>
          <w:sz w:val="24"/>
          <w:szCs w:val="24"/>
        </w:rPr>
        <w:t>HMIS</w:t>
      </w:r>
      <w:r>
        <w:rPr>
          <w:rFonts w:ascii="Garamond" w:hAnsi="Garamond"/>
          <w:spacing w:val="-4"/>
          <w:sz w:val="24"/>
          <w:szCs w:val="24"/>
        </w:rPr>
        <w:t xml:space="preserve">.  </w:t>
      </w:r>
    </w:p>
    <w:p w:rsidR="00B657AD" w:rsidRDefault="00B657AD" w:rsidP="00EC51E8">
      <w:pPr>
        <w:tabs>
          <w:tab w:val="left" w:pos="857"/>
        </w:tabs>
        <w:spacing w:before="118"/>
        <w:ind w:right="557"/>
        <w:rPr>
          <w:rFonts w:ascii="Garamond" w:hAnsi="Garamond"/>
          <w:szCs w:val="24"/>
        </w:rPr>
      </w:pPr>
    </w:p>
    <w:p w:rsidR="00E35007" w:rsidRPr="006F596C" w:rsidRDefault="00E35007" w:rsidP="00EC51E8">
      <w:pPr>
        <w:tabs>
          <w:tab w:val="left" w:pos="857"/>
        </w:tabs>
        <w:spacing w:before="118"/>
        <w:ind w:right="557"/>
        <w:rPr>
          <w:rFonts w:ascii="Garamond" w:hAnsi="Garamond"/>
          <w:color w:val="0070C0"/>
          <w:position w:val="6"/>
          <w:sz w:val="28"/>
          <w:szCs w:val="28"/>
        </w:rPr>
      </w:pPr>
      <w:r w:rsidRPr="006F596C">
        <w:rPr>
          <w:rFonts w:ascii="Garamond" w:hAnsi="Garamond"/>
          <w:color w:val="0070C0"/>
          <w:position w:val="6"/>
          <w:sz w:val="28"/>
          <w:szCs w:val="28"/>
        </w:rPr>
        <w:t>Monitoring – Agency Administrators</w:t>
      </w:r>
    </w:p>
    <w:p w:rsidR="00E35007" w:rsidRDefault="00E35007" w:rsidP="00EC51E8">
      <w:pPr>
        <w:tabs>
          <w:tab w:val="left" w:pos="857"/>
        </w:tabs>
        <w:spacing w:before="118"/>
        <w:ind w:right="557"/>
        <w:rPr>
          <w:rFonts w:ascii="Garamond" w:hAnsi="Garamond"/>
          <w:b/>
          <w:color w:val="4F81BD"/>
          <w:position w:val="6"/>
          <w:sz w:val="26"/>
        </w:rPr>
      </w:pPr>
    </w:p>
    <w:p w:rsidR="005F62D6" w:rsidRPr="00890382" w:rsidRDefault="00E35007" w:rsidP="005F62D6">
      <w:pPr>
        <w:pStyle w:val="ListParagraph"/>
        <w:numPr>
          <w:ilvl w:val="0"/>
          <w:numId w:val="13"/>
        </w:numPr>
        <w:tabs>
          <w:tab w:val="left" w:pos="1125"/>
        </w:tabs>
        <w:ind w:right="763" w:hanging="361"/>
        <w:rPr>
          <w:rFonts w:ascii="Garamond" w:hAnsi="Garamond"/>
          <w:sz w:val="24"/>
          <w:szCs w:val="24"/>
        </w:rPr>
      </w:pPr>
      <w:r w:rsidRPr="005F62D6">
        <w:rPr>
          <w:rFonts w:ascii="Garamond" w:hAnsi="Garamond"/>
          <w:sz w:val="24"/>
          <w:szCs w:val="24"/>
        </w:rPr>
        <w:t xml:space="preserve">The </w:t>
      </w:r>
      <w:r w:rsidR="006605FD">
        <w:rPr>
          <w:rFonts w:ascii="Garamond" w:hAnsi="Garamond"/>
          <w:sz w:val="24"/>
          <w:szCs w:val="24"/>
        </w:rPr>
        <w:t>Agency Admin</w:t>
      </w:r>
      <w:r w:rsidR="005F62D6" w:rsidRPr="005F62D6">
        <w:rPr>
          <w:rFonts w:ascii="Garamond" w:hAnsi="Garamond"/>
          <w:sz w:val="24"/>
          <w:szCs w:val="24"/>
        </w:rPr>
        <w:t xml:space="preserve"> will review </w:t>
      </w:r>
      <w:r w:rsidRPr="005F62D6">
        <w:rPr>
          <w:rFonts w:ascii="Garamond" w:hAnsi="Garamond"/>
          <w:sz w:val="24"/>
          <w:szCs w:val="24"/>
        </w:rPr>
        <w:t>monthly reports</w:t>
      </w:r>
      <w:r w:rsidR="005F62D6">
        <w:rPr>
          <w:rFonts w:ascii="Garamond" w:hAnsi="Garamond"/>
          <w:sz w:val="24"/>
          <w:szCs w:val="24"/>
        </w:rPr>
        <w:t xml:space="preserve"> and make any necessary corrections</w:t>
      </w:r>
      <w:r w:rsidR="005F62D6" w:rsidRPr="005F62D6">
        <w:rPr>
          <w:rFonts w:ascii="Garamond" w:hAnsi="Garamond"/>
          <w:sz w:val="24"/>
          <w:szCs w:val="24"/>
        </w:rPr>
        <w:t xml:space="preserve">. </w:t>
      </w:r>
      <w:r w:rsidRPr="005F62D6">
        <w:rPr>
          <w:rFonts w:ascii="Garamond" w:hAnsi="Garamond"/>
          <w:sz w:val="24"/>
          <w:szCs w:val="24"/>
        </w:rPr>
        <w:t xml:space="preserve"> </w:t>
      </w:r>
    </w:p>
    <w:p w:rsidR="00E35007" w:rsidRPr="005F62D6" w:rsidRDefault="006605FD" w:rsidP="005F62D6">
      <w:pPr>
        <w:pStyle w:val="ListParagraph"/>
        <w:numPr>
          <w:ilvl w:val="0"/>
          <w:numId w:val="13"/>
        </w:numPr>
        <w:tabs>
          <w:tab w:val="left" w:pos="1125"/>
        </w:tabs>
        <w:spacing w:before="270"/>
        <w:ind w:right="114" w:hanging="361"/>
        <w:rPr>
          <w:rFonts w:ascii="Garamond" w:hAnsi="Garamond"/>
          <w:sz w:val="24"/>
          <w:szCs w:val="24"/>
        </w:rPr>
      </w:pPr>
      <w:r>
        <w:rPr>
          <w:rFonts w:ascii="Garamond" w:hAnsi="Garamond"/>
          <w:sz w:val="24"/>
          <w:szCs w:val="24"/>
        </w:rPr>
        <w:t>Agency Admins</w:t>
      </w:r>
      <w:r w:rsidR="005F62D6" w:rsidRPr="00890382">
        <w:rPr>
          <w:rFonts w:ascii="Garamond" w:hAnsi="Garamond"/>
          <w:sz w:val="24"/>
          <w:szCs w:val="24"/>
        </w:rPr>
        <w:t xml:space="preserve"> will provide timely updates to the </w:t>
      </w:r>
      <w:r w:rsidR="00A54663">
        <w:rPr>
          <w:rFonts w:ascii="Garamond" w:hAnsi="Garamond"/>
          <w:sz w:val="24"/>
          <w:szCs w:val="24"/>
        </w:rPr>
        <w:t>HMIS Team</w:t>
      </w:r>
      <w:r w:rsidR="005F62D6" w:rsidRPr="00890382">
        <w:rPr>
          <w:rFonts w:ascii="Garamond" w:hAnsi="Garamond"/>
          <w:sz w:val="24"/>
          <w:szCs w:val="24"/>
        </w:rPr>
        <w:t xml:space="preserve"> regarding any changes to</w:t>
      </w:r>
      <w:r w:rsidR="005F62D6" w:rsidRPr="00890382">
        <w:rPr>
          <w:rFonts w:ascii="Garamond" w:hAnsi="Garamond"/>
          <w:spacing w:val="-28"/>
          <w:sz w:val="24"/>
          <w:szCs w:val="24"/>
        </w:rPr>
        <w:t xml:space="preserve"> </w:t>
      </w:r>
      <w:r w:rsidR="005F62D6">
        <w:rPr>
          <w:rFonts w:ascii="Garamond" w:hAnsi="Garamond"/>
          <w:spacing w:val="-3"/>
          <w:sz w:val="24"/>
          <w:szCs w:val="24"/>
        </w:rPr>
        <w:t>programs.</w:t>
      </w:r>
    </w:p>
    <w:p w:rsidR="005F62D6" w:rsidRDefault="006605FD" w:rsidP="00E35007">
      <w:pPr>
        <w:pStyle w:val="ListParagraph"/>
        <w:numPr>
          <w:ilvl w:val="0"/>
          <w:numId w:val="13"/>
        </w:numPr>
        <w:tabs>
          <w:tab w:val="left" w:pos="1125"/>
        </w:tabs>
        <w:spacing w:before="270"/>
        <w:ind w:right="114" w:hanging="361"/>
        <w:rPr>
          <w:rFonts w:ascii="Garamond" w:hAnsi="Garamond"/>
          <w:sz w:val="24"/>
          <w:szCs w:val="24"/>
        </w:rPr>
      </w:pPr>
      <w:r>
        <w:rPr>
          <w:rFonts w:ascii="Garamond" w:hAnsi="Garamond"/>
          <w:sz w:val="24"/>
          <w:szCs w:val="24"/>
        </w:rPr>
        <w:t>Agency Admins</w:t>
      </w:r>
      <w:r w:rsidRPr="00890382">
        <w:rPr>
          <w:rFonts w:ascii="Garamond" w:hAnsi="Garamond"/>
          <w:sz w:val="24"/>
          <w:szCs w:val="24"/>
        </w:rPr>
        <w:t xml:space="preserve"> must work to prevent duplicate</w:t>
      </w:r>
      <w:r w:rsidRPr="00890382">
        <w:rPr>
          <w:rFonts w:ascii="Garamond" w:hAnsi="Garamond"/>
          <w:spacing w:val="-4"/>
          <w:sz w:val="24"/>
          <w:szCs w:val="24"/>
        </w:rPr>
        <w:t xml:space="preserve"> </w:t>
      </w:r>
      <w:r>
        <w:rPr>
          <w:rFonts w:ascii="Garamond" w:hAnsi="Garamond"/>
          <w:sz w:val="24"/>
          <w:szCs w:val="24"/>
        </w:rPr>
        <w:t xml:space="preserve">data and will notify the </w:t>
      </w:r>
      <w:r w:rsidR="00A54663">
        <w:rPr>
          <w:rFonts w:ascii="Garamond" w:hAnsi="Garamond"/>
          <w:sz w:val="24"/>
          <w:szCs w:val="24"/>
        </w:rPr>
        <w:t>HMIS Team</w:t>
      </w:r>
      <w:r>
        <w:rPr>
          <w:rFonts w:ascii="Garamond" w:hAnsi="Garamond"/>
          <w:sz w:val="24"/>
          <w:szCs w:val="24"/>
        </w:rPr>
        <w:t xml:space="preserve"> when a client merge is needed.</w:t>
      </w:r>
    </w:p>
    <w:p w:rsidR="006605FD" w:rsidRDefault="006605FD" w:rsidP="00E35007">
      <w:pPr>
        <w:pStyle w:val="ListParagraph"/>
        <w:numPr>
          <w:ilvl w:val="0"/>
          <w:numId w:val="13"/>
        </w:numPr>
        <w:tabs>
          <w:tab w:val="left" w:pos="1125"/>
        </w:tabs>
        <w:spacing w:before="270"/>
        <w:ind w:right="114" w:hanging="361"/>
        <w:rPr>
          <w:rFonts w:ascii="Garamond" w:hAnsi="Garamond"/>
          <w:sz w:val="24"/>
          <w:szCs w:val="24"/>
        </w:rPr>
      </w:pPr>
      <w:r>
        <w:rPr>
          <w:rFonts w:ascii="Garamond" w:hAnsi="Garamond"/>
          <w:sz w:val="24"/>
          <w:szCs w:val="24"/>
        </w:rPr>
        <w:t>Agency Admins</w:t>
      </w:r>
      <w:r w:rsidRPr="00890382">
        <w:rPr>
          <w:rFonts w:ascii="Garamond" w:hAnsi="Garamond"/>
          <w:sz w:val="24"/>
          <w:szCs w:val="24"/>
        </w:rPr>
        <w:t xml:space="preserve"> must review hardcopy intake forms against the HMIS data to ensure they</w:t>
      </w:r>
      <w:r w:rsidRPr="00890382">
        <w:rPr>
          <w:rFonts w:ascii="Garamond" w:hAnsi="Garamond"/>
          <w:spacing w:val="18"/>
          <w:sz w:val="24"/>
          <w:szCs w:val="24"/>
        </w:rPr>
        <w:t xml:space="preserve"> </w:t>
      </w:r>
      <w:r>
        <w:rPr>
          <w:rFonts w:ascii="Garamond" w:hAnsi="Garamond"/>
          <w:sz w:val="24"/>
          <w:szCs w:val="24"/>
        </w:rPr>
        <w:t>match.</w:t>
      </w:r>
    </w:p>
    <w:p w:rsidR="006605FD" w:rsidRDefault="00A54663" w:rsidP="00E35007">
      <w:pPr>
        <w:pStyle w:val="ListParagraph"/>
        <w:numPr>
          <w:ilvl w:val="0"/>
          <w:numId w:val="13"/>
        </w:numPr>
        <w:tabs>
          <w:tab w:val="left" w:pos="1125"/>
        </w:tabs>
        <w:spacing w:before="270"/>
        <w:ind w:right="114" w:hanging="361"/>
        <w:rPr>
          <w:rFonts w:ascii="Garamond" w:hAnsi="Garamond"/>
          <w:sz w:val="24"/>
          <w:szCs w:val="24"/>
        </w:rPr>
      </w:pPr>
      <w:r>
        <w:rPr>
          <w:rFonts w:ascii="Garamond" w:hAnsi="Garamond"/>
          <w:sz w:val="24"/>
          <w:szCs w:val="24"/>
        </w:rPr>
        <w:t>HMIS Team</w:t>
      </w:r>
      <w:r w:rsidR="006605FD" w:rsidRPr="00890382">
        <w:rPr>
          <w:rFonts w:ascii="Garamond" w:hAnsi="Garamond"/>
          <w:spacing w:val="-6"/>
          <w:sz w:val="24"/>
          <w:szCs w:val="24"/>
        </w:rPr>
        <w:t xml:space="preserve"> </w:t>
      </w:r>
      <w:r w:rsidR="006605FD" w:rsidRPr="00890382">
        <w:rPr>
          <w:rFonts w:ascii="Garamond" w:hAnsi="Garamond"/>
          <w:sz w:val="24"/>
          <w:szCs w:val="24"/>
        </w:rPr>
        <w:t>will</w:t>
      </w:r>
      <w:r w:rsidR="006605FD" w:rsidRPr="00890382">
        <w:rPr>
          <w:rFonts w:ascii="Garamond" w:hAnsi="Garamond"/>
          <w:spacing w:val="-4"/>
          <w:sz w:val="24"/>
          <w:szCs w:val="24"/>
        </w:rPr>
        <w:t xml:space="preserve"> </w:t>
      </w:r>
      <w:r w:rsidR="006605FD" w:rsidRPr="00890382">
        <w:rPr>
          <w:rFonts w:ascii="Garamond" w:hAnsi="Garamond"/>
          <w:sz w:val="24"/>
          <w:szCs w:val="24"/>
        </w:rPr>
        <w:t>assist</w:t>
      </w:r>
      <w:r w:rsidR="006605FD" w:rsidRPr="00890382">
        <w:rPr>
          <w:rFonts w:ascii="Garamond" w:hAnsi="Garamond"/>
          <w:spacing w:val="-3"/>
          <w:sz w:val="24"/>
          <w:szCs w:val="24"/>
        </w:rPr>
        <w:t xml:space="preserve"> </w:t>
      </w:r>
      <w:r w:rsidR="006605FD">
        <w:rPr>
          <w:rFonts w:ascii="Garamond" w:hAnsi="Garamond"/>
          <w:sz w:val="24"/>
          <w:szCs w:val="24"/>
        </w:rPr>
        <w:t>Agency Admins</w:t>
      </w:r>
      <w:r w:rsidR="006605FD" w:rsidRPr="00890382">
        <w:rPr>
          <w:rFonts w:ascii="Garamond" w:hAnsi="Garamond"/>
          <w:spacing w:val="-4"/>
          <w:sz w:val="24"/>
          <w:szCs w:val="24"/>
        </w:rPr>
        <w:t xml:space="preserve"> </w:t>
      </w:r>
      <w:r w:rsidR="006605FD" w:rsidRPr="00890382">
        <w:rPr>
          <w:rFonts w:ascii="Garamond" w:hAnsi="Garamond"/>
          <w:sz w:val="24"/>
          <w:szCs w:val="24"/>
        </w:rPr>
        <w:t>in</w:t>
      </w:r>
      <w:r w:rsidR="006605FD" w:rsidRPr="00890382">
        <w:rPr>
          <w:rFonts w:ascii="Garamond" w:hAnsi="Garamond"/>
          <w:spacing w:val="-6"/>
          <w:sz w:val="24"/>
          <w:szCs w:val="24"/>
        </w:rPr>
        <w:t xml:space="preserve"> </w:t>
      </w:r>
      <w:r w:rsidR="006605FD" w:rsidRPr="00890382">
        <w:rPr>
          <w:rFonts w:ascii="Garamond" w:hAnsi="Garamond"/>
          <w:sz w:val="24"/>
          <w:szCs w:val="24"/>
        </w:rPr>
        <w:t>correcting</w:t>
      </w:r>
      <w:r w:rsidR="006605FD" w:rsidRPr="00890382">
        <w:rPr>
          <w:rFonts w:ascii="Garamond" w:hAnsi="Garamond"/>
          <w:spacing w:val="-5"/>
          <w:sz w:val="24"/>
          <w:szCs w:val="24"/>
        </w:rPr>
        <w:t xml:space="preserve"> </w:t>
      </w:r>
      <w:r w:rsidR="006605FD" w:rsidRPr="00890382">
        <w:rPr>
          <w:rFonts w:ascii="Garamond" w:hAnsi="Garamond"/>
          <w:sz w:val="24"/>
          <w:szCs w:val="24"/>
        </w:rPr>
        <w:t>data</w:t>
      </w:r>
      <w:r w:rsidR="006605FD" w:rsidRPr="00890382">
        <w:rPr>
          <w:rFonts w:ascii="Garamond" w:hAnsi="Garamond"/>
          <w:spacing w:val="-6"/>
          <w:sz w:val="24"/>
          <w:szCs w:val="24"/>
        </w:rPr>
        <w:t xml:space="preserve"> </w:t>
      </w:r>
      <w:r w:rsidR="006605FD" w:rsidRPr="00890382">
        <w:rPr>
          <w:rFonts w:ascii="Garamond" w:hAnsi="Garamond"/>
          <w:sz w:val="24"/>
          <w:szCs w:val="24"/>
        </w:rPr>
        <w:t>and</w:t>
      </w:r>
      <w:r w:rsidR="006605FD" w:rsidRPr="00890382">
        <w:rPr>
          <w:rFonts w:ascii="Garamond" w:hAnsi="Garamond"/>
          <w:spacing w:val="-6"/>
          <w:sz w:val="24"/>
          <w:szCs w:val="24"/>
        </w:rPr>
        <w:t xml:space="preserve"> </w:t>
      </w:r>
      <w:r w:rsidR="006605FD" w:rsidRPr="00890382">
        <w:rPr>
          <w:rFonts w:ascii="Garamond" w:hAnsi="Garamond"/>
          <w:sz w:val="24"/>
          <w:szCs w:val="24"/>
        </w:rPr>
        <w:t>updating</w:t>
      </w:r>
      <w:r w:rsidR="006605FD" w:rsidRPr="00890382">
        <w:rPr>
          <w:rFonts w:ascii="Garamond" w:hAnsi="Garamond"/>
          <w:spacing w:val="-5"/>
          <w:sz w:val="24"/>
          <w:szCs w:val="24"/>
        </w:rPr>
        <w:t xml:space="preserve"> </w:t>
      </w:r>
      <w:r w:rsidR="006605FD" w:rsidRPr="00890382">
        <w:rPr>
          <w:rFonts w:ascii="Garamond" w:hAnsi="Garamond"/>
          <w:sz w:val="24"/>
          <w:szCs w:val="24"/>
        </w:rPr>
        <w:t>program</w:t>
      </w:r>
      <w:r w:rsidR="006605FD" w:rsidRPr="00890382">
        <w:rPr>
          <w:rFonts w:ascii="Garamond" w:hAnsi="Garamond"/>
          <w:spacing w:val="-3"/>
          <w:sz w:val="24"/>
          <w:szCs w:val="24"/>
        </w:rPr>
        <w:t xml:space="preserve"> </w:t>
      </w:r>
      <w:r w:rsidR="006605FD" w:rsidRPr="00890382">
        <w:rPr>
          <w:rFonts w:ascii="Garamond" w:hAnsi="Garamond"/>
          <w:sz w:val="24"/>
          <w:szCs w:val="24"/>
        </w:rPr>
        <w:t>information</w:t>
      </w:r>
      <w:r w:rsidR="006605FD" w:rsidRPr="00890382">
        <w:rPr>
          <w:rFonts w:ascii="Garamond" w:hAnsi="Garamond"/>
          <w:spacing w:val="-5"/>
          <w:sz w:val="24"/>
          <w:szCs w:val="24"/>
        </w:rPr>
        <w:t xml:space="preserve"> </w:t>
      </w:r>
      <w:r w:rsidR="006605FD" w:rsidRPr="00890382">
        <w:rPr>
          <w:rFonts w:ascii="Garamond" w:hAnsi="Garamond"/>
          <w:sz w:val="24"/>
          <w:szCs w:val="24"/>
        </w:rPr>
        <w:t>as</w:t>
      </w:r>
      <w:r w:rsidR="006605FD" w:rsidRPr="00890382">
        <w:rPr>
          <w:rFonts w:ascii="Garamond" w:hAnsi="Garamond"/>
          <w:spacing w:val="-4"/>
          <w:sz w:val="24"/>
          <w:szCs w:val="24"/>
        </w:rPr>
        <w:t xml:space="preserve"> </w:t>
      </w:r>
      <w:r w:rsidR="006605FD">
        <w:rPr>
          <w:rFonts w:ascii="Garamond" w:hAnsi="Garamond"/>
          <w:sz w:val="24"/>
          <w:szCs w:val="24"/>
        </w:rPr>
        <w:t>needed.</w:t>
      </w:r>
    </w:p>
    <w:p w:rsidR="00F252B2" w:rsidRDefault="00F252B2" w:rsidP="00F252B2">
      <w:pPr>
        <w:tabs>
          <w:tab w:val="left" w:pos="1125"/>
        </w:tabs>
        <w:spacing w:before="270"/>
        <w:ind w:right="114"/>
        <w:rPr>
          <w:rFonts w:ascii="Garamond" w:hAnsi="Garamond"/>
          <w:szCs w:val="24"/>
        </w:rPr>
      </w:pPr>
    </w:p>
    <w:p w:rsidR="00F252B2" w:rsidRPr="006F596C" w:rsidRDefault="00F252B2" w:rsidP="00F252B2">
      <w:pPr>
        <w:pStyle w:val="Heading2"/>
        <w:spacing w:before="83"/>
        <w:rPr>
          <w:rFonts w:ascii="Garamond" w:hAnsi="Garamond"/>
          <w:color w:val="0070C0"/>
          <w:sz w:val="28"/>
          <w:szCs w:val="28"/>
        </w:rPr>
      </w:pPr>
      <w:bookmarkStart w:id="35" w:name="_Toc23765199"/>
      <w:r w:rsidRPr="006F596C">
        <w:rPr>
          <w:rFonts w:ascii="Garamond" w:hAnsi="Garamond"/>
          <w:color w:val="0070C0"/>
          <w:sz w:val="28"/>
          <w:szCs w:val="28"/>
        </w:rPr>
        <w:t>Data Quality Improvement Process</w:t>
      </w:r>
      <w:bookmarkEnd w:id="35"/>
    </w:p>
    <w:p w:rsidR="00F252B2" w:rsidRDefault="00F252B2" w:rsidP="00F252B2"/>
    <w:p w:rsidR="00F252B2" w:rsidRDefault="00F252B2" w:rsidP="00F252B2">
      <w:pPr>
        <w:pStyle w:val="BodyText"/>
        <w:spacing w:before="54" w:line="280" w:lineRule="exact"/>
        <w:ind w:left="634" w:right="648"/>
        <w:rPr>
          <w:rFonts w:ascii="Garamond" w:hAnsi="Garamond"/>
          <w:sz w:val="24"/>
          <w:szCs w:val="24"/>
        </w:rPr>
      </w:pPr>
      <w:r w:rsidRPr="00A32F0A">
        <w:rPr>
          <w:rFonts w:ascii="Garamond" w:hAnsi="Garamond"/>
          <w:b/>
          <w:i/>
          <w:sz w:val="24"/>
          <w:szCs w:val="24"/>
        </w:rPr>
        <w:t xml:space="preserve">The Data Quality Improvement </w:t>
      </w:r>
      <w:r>
        <w:rPr>
          <w:rFonts w:ascii="Garamond" w:hAnsi="Garamond"/>
          <w:b/>
          <w:i/>
          <w:sz w:val="24"/>
          <w:szCs w:val="24"/>
        </w:rPr>
        <w:t>P</w:t>
      </w:r>
      <w:r w:rsidRPr="00A32F0A">
        <w:rPr>
          <w:rFonts w:ascii="Garamond" w:hAnsi="Garamond"/>
          <w:b/>
          <w:i/>
          <w:sz w:val="24"/>
          <w:szCs w:val="24"/>
        </w:rPr>
        <w:t>rocess</w:t>
      </w:r>
      <w:r w:rsidRPr="00890382">
        <w:rPr>
          <w:rFonts w:ascii="Garamond" w:hAnsi="Garamond"/>
          <w:sz w:val="24"/>
          <w:szCs w:val="24"/>
        </w:rPr>
        <w:t xml:space="preserve"> provides a structure for identifying </w:t>
      </w:r>
      <w:r>
        <w:rPr>
          <w:rFonts w:ascii="Garamond" w:hAnsi="Garamond"/>
          <w:sz w:val="24"/>
          <w:szCs w:val="24"/>
        </w:rPr>
        <w:t>end user</w:t>
      </w:r>
      <w:r w:rsidRPr="00890382">
        <w:rPr>
          <w:rFonts w:ascii="Garamond" w:hAnsi="Garamond"/>
          <w:sz w:val="24"/>
          <w:szCs w:val="24"/>
        </w:rPr>
        <w:t xml:space="preserve"> and agency needs for </w:t>
      </w:r>
      <w:r>
        <w:rPr>
          <w:rFonts w:ascii="Garamond" w:hAnsi="Garamond"/>
          <w:sz w:val="24"/>
          <w:szCs w:val="24"/>
        </w:rPr>
        <w:t xml:space="preserve">additional </w:t>
      </w:r>
      <w:r w:rsidRPr="00890382">
        <w:rPr>
          <w:rFonts w:ascii="Garamond" w:hAnsi="Garamond"/>
          <w:sz w:val="24"/>
          <w:szCs w:val="24"/>
        </w:rPr>
        <w:t xml:space="preserve">training, </w:t>
      </w:r>
      <w:r>
        <w:rPr>
          <w:rFonts w:ascii="Garamond" w:hAnsi="Garamond"/>
          <w:sz w:val="24"/>
          <w:szCs w:val="24"/>
        </w:rPr>
        <w:t xml:space="preserve">detecting </w:t>
      </w:r>
      <w:r w:rsidRPr="00890382">
        <w:rPr>
          <w:rFonts w:ascii="Garamond" w:hAnsi="Garamond"/>
          <w:sz w:val="24"/>
          <w:szCs w:val="24"/>
        </w:rPr>
        <w:t>data collection issues, and provide targeted support. This process will help to ensure sufficient data on clients, their demographic characteristics, and service use to facilitate confident reporting and analysis on the extent and characteristics of the homelessness including:</w:t>
      </w:r>
    </w:p>
    <w:p w:rsidR="00F252B2" w:rsidRDefault="00F252B2" w:rsidP="00F252B2">
      <w:pPr>
        <w:pStyle w:val="BodyText"/>
        <w:spacing w:before="54" w:line="280" w:lineRule="exact"/>
        <w:ind w:left="634" w:right="648"/>
        <w:rPr>
          <w:rFonts w:ascii="Garamond" w:hAnsi="Garamond"/>
          <w:sz w:val="24"/>
          <w:szCs w:val="24"/>
        </w:rPr>
      </w:pPr>
    </w:p>
    <w:p w:rsidR="00F252B2" w:rsidRPr="00162B8E" w:rsidRDefault="00F252B2" w:rsidP="0080290D">
      <w:pPr>
        <w:pStyle w:val="ListParagraph"/>
        <w:numPr>
          <w:ilvl w:val="0"/>
          <w:numId w:val="20"/>
        </w:numPr>
        <w:tabs>
          <w:tab w:val="left" w:pos="2087"/>
          <w:tab w:val="left" w:pos="2088"/>
        </w:tabs>
        <w:rPr>
          <w:rFonts w:ascii="Garamond" w:hAnsi="Garamond"/>
          <w:sz w:val="24"/>
          <w:szCs w:val="24"/>
        </w:rPr>
      </w:pPr>
      <w:r w:rsidRPr="00162B8E">
        <w:rPr>
          <w:rFonts w:ascii="Garamond" w:hAnsi="Garamond"/>
          <w:sz w:val="24"/>
          <w:szCs w:val="24"/>
        </w:rPr>
        <w:t>Unduplicated</w:t>
      </w:r>
      <w:r w:rsidRPr="00162B8E">
        <w:rPr>
          <w:rFonts w:ascii="Garamond" w:hAnsi="Garamond"/>
          <w:spacing w:val="-8"/>
          <w:sz w:val="24"/>
          <w:szCs w:val="24"/>
        </w:rPr>
        <w:t xml:space="preserve"> </w:t>
      </w:r>
      <w:r w:rsidRPr="00162B8E">
        <w:rPr>
          <w:rFonts w:ascii="Garamond" w:hAnsi="Garamond"/>
          <w:sz w:val="24"/>
          <w:szCs w:val="24"/>
        </w:rPr>
        <w:t>counts</w:t>
      </w:r>
      <w:r w:rsidRPr="00162B8E">
        <w:rPr>
          <w:rFonts w:ascii="Garamond" w:hAnsi="Garamond"/>
          <w:spacing w:val="-8"/>
          <w:sz w:val="24"/>
          <w:szCs w:val="24"/>
        </w:rPr>
        <w:t xml:space="preserve"> </w:t>
      </w:r>
      <w:r w:rsidRPr="00162B8E">
        <w:rPr>
          <w:rFonts w:ascii="Garamond" w:hAnsi="Garamond"/>
          <w:sz w:val="24"/>
          <w:szCs w:val="24"/>
        </w:rPr>
        <w:t>of</w:t>
      </w:r>
      <w:r w:rsidRPr="00162B8E">
        <w:rPr>
          <w:rFonts w:ascii="Garamond" w:hAnsi="Garamond"/>
          <w:spacing w:val="-8"/>
          <w:sz w:val="24"/>
          <w:szCs w:val="24"/>
        </w:rPr>
        <w:t xml:space="preserve"> </w:t>
      </w:r>
      <w:r w:rsidRPr="00162B8E">
        <w:rPr>
          <w:rFonts w:ascii="Garamond" w:hAnsi="Garamond"/>
          <w:sz w:val="24"/>
          <w:szCs w:val="24"/>
        </w:rPr>
        <w:t>clients</w:t>
      </w:r>
      <w:r w:rsidRPr="00162B8E">
        <w:rPr>
          <w:rFonts w:ascii="Garamond" w:hAnsi="Garamond"/>
          <w:spacing w:val="-8"/>
          <w:sz w:val="24"/>
          <w:szCs w:val="24"/>
        </w:rPr>
        <w:t xml:space="preserve"> </w:t>
      </w:r>
      <w:r w:rsidRPr="00162B8E">
        <w:rPr>
          <w:rFonts w:ascii="Garamond" w:hAnsi="Garamond"/>
          <w:sz w:val="24"/>
          <w:szCs w:val="24"/>
        </w:rPr>
        <w:t>served</w:t>
      </w:r>
      <w:r w:rsidRPr="00162B8E">
        <w:rPr>
          <w:rFonts w:ascii="Garamond" w:hAnsi="Garamond"/>
          <w:spacing w:val="-8"/>
          <w:sz w:val="24"/>
          <w:szCs w:val="24"/>
        </w:rPr>
        <w:t xml:space="preserve"> </w:t>
      </w:r>
      <w:r w:rsidRPr="00162B8E">
        <w:rPr>
          <w:rFonts w:ascii="Garamond" w:hAnsi="Garamond"/>
          <w:sz w:val="24"/>
          <w:szCs w:val="24"/>
        </w:rPr>
        <w:t>at</w:t>
      </w:r>
      <w:r w:rsidRPr="00162B8E">
        <w:rPr>
          <w:rFonts w:ascii="Garamond" w:hAnsi="Garamond"/>
          <w:spacing w:val="-8"/>
          <w:sz w:val="24"/>
          <w:szCs w:val="24"/>
        </w:rPr>
        <w:t xml:space="preserve"> </w:t>
      </w:r>
      <w:r w:rsidRPr="00162B8E">
        <w:rPr>
          <w:rFonts w:ascii="Garamond" w:hAnsi="Garamond"/>
          <w:sz w:val="24"/>
          <w:szCs w:val="24"/>
        </w:rPr>
        <w:t>the</w:t>
      </w:r>
      <w:r w:rsidRPr="00162B8E">
        <w:rPr>
          <w:rFonts w:ascii="Garamond" w:hAnsi="Garamond"/>
          <w:spacing w:val="-8"/>
          <w:sz w:val="24"/>
          <w:szCs w:val="24"/>
        </w:rPr>
        <w:t xml:space="preserve"> </w:t>
      </w:r>
      <w:r w:rsidRPr="00162B8E">
        <w:rPr>
          <w:rFonts w:ascii="Garamond" w:hAnsi="Garamond"/>
          <w:sz w:val="24"/>
          <w:szCs w:val="24"/>
        </w:rPr>
        <w:t>local</w:t>
      </w:r>
      <w:r w:rsidRPr="00162B8E">
        <w:rPr>
          <w:rFonts w:ascii="Garamond" w:hAnsi="Garamond"/>
          <w:spacing w:val="-7"/>
          <w:sz w:val="24"/>
          <w:szCs w:val="24"/>
        </w:rPr>
        <w:t xml:space="preserve"> </w:t>
      </w:r>
      <w:r w:rsidRPr="00162B8E">
        <w:rPr>
          <w:rFonts w:ascii="Garamond" w:hAnsi="Garamond"/>
          <w:sz w:val="24"/>
          <w:szCs w:val="24"/>
        </w:rPr>
        <w:t>level;</w:t>
      </w:r>
    </w:p>
    <w:p w:rsidR="00F252B2" w:rsidRPr="00162B8E" w:rsidRDefault="00F252B2" w:rsidP="0080290D">
      <w:pPr>
        <w:pStyle w:val="ListParagraph"/>
        <w:numPr>
          <w:ilvl w:val="0"/>
          <w:numId w:val="20"/>
        </w:numPr>
        <w:tabs>
          <w:tab w:val="left" w:pos="2087"/>
          <w:tab w:val="left" w:pos="2088"/>
        </w:tabs>
        <w:rPr>
          <w:rFonts w:ascii="Garamond" w:hAnsi="Garamond"/>
          <w:sz w:val="24"/>
          <w:szCs w:val="24"/>
        </w:rPr>
      </w:pPr>
      <w:r w:rsidRPr="00162B8E">
        <w:rPr>
          <w:rFonts w:ascii="Garamond" w:hAnsi="Garamond"/>
          <w:sz w:val="24"/>
          <w:szCs w:val="24"/>
        </w:rPr>
        <w:t>Patterns</w:t>
      </w:r>
      <w:r w:rsidRPr="00162B8E">
        <w:rPr>
          <w:rFonts w:ascii="Garamond" w:hAnsi="Garamond"/>
          <w:spacing w:val="-8"/>
          <w:sz w:val="24"/>
          <w:szCs w:val="24"/>
        </w:rPr>
        <w:t xml:space="preserve"> </w:t>
      </w:r>
      <w:r w:rsidRPr="00162B8E">
        <w:rPr>
          <w:rFonts w:ascii="Garamond" w:hAnsi="Garamond"/>
          <w:sz w:val="24"/>
          <w:szCs w:val="24"/>
        </w:rPr>
        <w:t>of</w:t>
      </w:r>
      <w:r w:rsidRPr="00162B8E">
        <w:rPr>
          <w:rFonts w:ascii="Garamond" w:hAnsi="Garamond"/>
          <w:spacing w:val="-8"/>
          <w:sz w:val="24"/>
          <w:szCs w:val="24"/>
        </w:rPr>
        <w:t xml:space="preserve"> </w:t>
      </w:r>
      <w:r w:rsidRPr="00162B8E">
        <w:rPr>
          <w:rFonts w:ascii="Garamond" w:hAnsi="Garamond"/>
          <w:sz w:val="24"/>
          <w:szCs w:val="24"/>
        </w:rPr>
        <w:t>use</w:t>
      </w:r>
      <w:r w:rsidRPr="00162B8E">
        <w:rPr>
          <w:rFonts w:ascii="Garamond" w:hAnsi="Garamond"/>
          <w:spacing w:val="-8"/>
          <w:sz w:val="24"/>
          <w:szCs w:val="24"/>
        </w:rPr>
        <w:t xml:space="preserve"> </w:t>
      </w:r>
      <w:r w:rsidRPr="00162B8E">
        <w:rPr>
          <w:rFonts w:ascii="Garamond" w:hAnsi="Garamond"/>
          <w:sz w:val="24"/>
          <w:szCs w:val="24"/>
        </w:rPr>
        <w:t>of</w:t>
      </w:r>
      <w:r w:rsidRPr="00162B8E">
        <w:rPr>
          <w:rFonts w:ascii="Garamond" w:hAnsi="Garamond"/>
          <w:spacing w:val="-8"/>
          <w:sz w:val="24"/>
          <w:szCs w:val="24"/>
        </w:rPr>
        <w:t xml:space="preserve"> </w:t>
      </w:r>
      <w:r w:rsidRPr="00162B8E">
        <w:rPr>
          <w:rFonts w:ascii="Garamond" w:hAnsi="Garamond"/>
          <w:sz w:val="24"/>
          <w:szCs w:val="24"/>
        </w:rPr>
        <w:t>people</w:t>
      </w:r>
      <w:r w:rsidRPr="00162B8E">
        <w:rPr>
          <w:rFonts w:ascii="Garamond" w:hAnsi="Garamond"/>
          <w:spacing w:val="-8"/>
          <w:sz w:val="24"/>
          <w:szCs w:val="24"/>
        </w:rPr>
        <w:t xml:space="preserve"> </w:t>
      </w:r>
      <w:r w:rsidRPr="00162B8E">
        <w:rPr>
          <w:rFonts w:ascii="Garamond" w:hAnsi="Garamond"/>
          <w:sz w:val="24"/>
          <w:szCs w:val="24"/>
        </w:rPr>
        <w:t>entering</w:t>
      </w:r>
      <w:r w:rsidRPr="00162B8E">
        <w:rPr>
          <w:rFonts w:ascii="Garamond" w:hAnsi="Garamond"/>
          <w:spacing w:val="-8"/>
          <w:sz w:val="24"/>
          <w:szCs w:val="24"/>
        </w:rPr>
        <w:t xml:space="preserve"> </w:t>
      </w:r>
      <w:r w:rsidRPr="00162B8E">
        <w:rPr>
          <w:rFonts w:ascii="Garamond" w:hAnsi="Garamond"/>
          <w:sz w:val="24"/>
          <w:szCs w:val="24"/>
        </w:rPr>
        <w:t>and</w:t>
      </w:r>
      <w:r w:rsidRPr="00162B8E">
        <w:rPr>
          <w:rFonts w:ascii="Garamond" w:hAnsi="Garamond"/>
          <w:spacing w:val="-8"/>
          <w:sz w:val="24"/>
          <w:szCs w:val="24"/>
        </w:rPr>
        <w:t xml:space="preserve"> </w:t>
      </w:r>
      <w:r w:rsidRPr="00162B8E">
        <w:rPr>
          <w:rFonts w:ascii="Garamond" w:hAnsi="Garamond"/>
          <w:sz w:val="24"/>
          <w:szCs w:val="24"/>
        </w:rPr>
        <w:t>exiting</w:t>
      </w:r>
      <w:r w:rsidRPr="00162B8E">
        <w:rPr>
          <w:rFonts w:ascii="Garamond" w:hAnsi="Garamond"/>
          <w:spacing w:val="-8"/>
          <w:sz w:val="24"/>
          <w:szCs w:val="24"/>
        </w:rPr>
        <w:t xml:space="preserve"> </w:t>
      </w:r>
      <w:r w:rsidRPr="00162B8E">
        <w:rPr>
          <w:rFonts w:ascii="Garamond" w:hAnsi="Garamond"/>
          <w:sz w:val="24"/>
          <w:szCs w:val="24"/>
        </w:rPr>
        <w:t>the</w:t>
      </w:r>
      <w:r w:rsidRPr="00162B8E">
        <w:rPr>
          <w:rFonts w:ascii="Garamond" w:hAnsi="Garamond"/>
          <w:spacing w:val="-8"/>
          <w:sz w:val="24"/>
          <w:szCs w:val="24"/>
        </w:rPr>
        <w:t xml:space="preserve"> </w:t>
      </w:r>
      <w:r w:rsidRPr="00162B8E">
        <w:rPr>
          <w:rFonts w:ascii="Garamond" w:hAnsi="Garamond"/>
          <w:sz w:val="24"/>
          <w:szCs w:val="24"/>
        </w:rPr>
        <w:t>homeless</w:t>
      </w:r>
      <w:r w:rsidRPr="00162B8E">
        <w:rPr>
          <w:rFonts w:ascii="Garamond" w:hAnsi="Garamond"/>
          <w:spacing w:val="-8"/>
          <w:sz w:val="24"/>
          <w:szCs w:val="24"/>
        </w:rPr>
        <w:t xml:space="preserve"> </w:t>
      </w:r>
      <w:r w:rsidRPr="00162B8E">
        <w:rPr>
          <w:rFonts w:ascii="Garamond" w:hAnsi="Garamond"/>
          <w:sz w:val="24"/>
          <w:szCs w:val="24"/>
        </w:rPr>
        <w:t>assistance</w:t>
      </w:r>
      <w:r w:rsidRPr="00162B8E">
        <w:rPr>
          <w:rFonts w:ascii="Garamond" w:hAnsi="Garamond"/>
          <w:spacing w:val="-8"/>
          <w:sz w:val="24"/>
          <w:szCs w:val="24"/>
        </w:rPr>
        <w:t xml:space="preserve"> </w:t>
      </w:r>
      <w:r w:rsidRPr="00162B8E">
        <w:rPr>
          <w:rFonts w:ascii="Garamond" w:hAnsi="Garamond"/>
          <w:sz w:val="24"/>
          <w:szCs w:val="24"/>
        </w:rPr>
        <w:t>system;</w:t>
      </w:r>
    </w:p>
    <w:p w:rsidR="00F252B2" w:rsidRPr="00162B8E" w:rsidRDefault="00F252B2" w:rsidP="0080290D">
      <w:pPr>
        <w:pStyle w:val="ListParagraph"/>
        <w:numPr>
          <w:ilvl w:val="0"/>
          <w:numId w:val="20"/>
        </w:numPr>
        <w:tabs>
          <w:tab w:val="left" w:pos="2087"/>
          <w:tab w:val="left" w:pos="2088"/>
        </w:tabs>
        <w:rPr>
          <w:rFonts w:ascii="Garamond" w:hAnsi="Garamond"/>
          <w:sz w:val="24"/>
          <w:szCs w:val="24"/>
        </w:rPr>
      </w:pPr>
      <w:r w:rsidRPr="00162B8E">
        <w:rPr>
          <w:rFonts w:ascii="Garamond" w:hAnsi="Garamond"/>
          <w:sz w:val="24"/>
          <w:szCs w:val="24"/>
        </w:rPr>
        <w:t>Evaluation</w:t>
      </w:r>
      <w:r w:rsidRPr="00162B8E">
        <w:rPr>
          <w:rFonts w:ascii="Garamond" w:hAnsi="Garamond"/>
          <w:spacing w:val="-9"/>
          <w:sz w:val="24"/>
          <w:szCs w:val="24"/>
        </w:rPr>
        <w:t xml:space="preserve"> </w:t>
      </w:r>
      <w:r w:rsidRPr="00162B8E">
        <w:rPr>
          <w:rFonts w:ascii="Garamond" w:hAnsi="Garamond"/>
          <w:sz w:val="24"/>
          <w:szCs w:val="24"/>
        </w:rPr>
        <w:t>of</w:t>
      </w:r>
      <w:r w:rsidRPr="00162B8E">
        <w:rPr>
          <w:rFonts w:ascii="Garamond" w:hAnsi="Garamond"/>
          <w:spacing w:val="-9"/>
          <w:sz w:val="24"/>
          <w:szCs w:val="24"/>
        </w:rPr>
        <w:t xml:space="preserve"> </w:t>
      </w:r>
      <w:r w:rsidRPr="00162B8E">
        <w:rPr>
          <w:rFonts w:ascii="Garamond" w:hAnsi="Garamond"/>
          <w:sz w:val="24"/>
          <w:szCs w:val="24"/>
        </w:rPr>
        <w:t>the</w:t>
      </w:r>
      <w:r w:rsidRPr="00162B8E">
        <w:rPr>
          <w:rFonts w:ascii="Garamond" w:hAnsi="Garamond"/>
          <w:spacing w:val="-9"/>
          <w:sz w:val="24"/>
          <w:szCs w:val="24"/>
        </w:rPr>
        <w:t xml:space="preserve"> </w:t>
      </w:r>
      <w:r w:rsidRPr="00162B8E">
        <w:rPr>
          <w:rFonts w:ascii="Garamond" w:hAnsi="Garamond"/>
          <w:sz w:val="24"/>
          <w:szCs w:val="24"/>
        </w:rPr>
        <w:t>effectiveness</w:t>
      </w:r>
      <w:r w:rsidRPr="00162B8E">
        <w:rPr>
          <w:rFonts w:ascii="Garamond" w:hAnsi="Garamond"/>
          <w:spacing w:val="-9"/>
          <w:sz w:val="24"/>
          <w:szCs w:val="24"/>
        </w:rPr>
        <w:t xml:space="preserve"> </w:t>
      </w:r>
      <w:r w:rsidRPr="00162B8E">
        <w:rPr>
          <w:rFonts w:ascii="Garamond" w:hAnsi="Garamond"/>
          <w:sz w:val="24"/>
          <w:szCs w:val="24"/>
        </w:rPr>
        <w:t>of</w:t>
      </w:r>
      <w:r w:rsidRPr="00162B8E">
        <w:rPr>
          <w:rFonts w:ascii="Garamond" w:hAnsi="Garamond"/>
          <w:spacing w:val="-9"/>
          <w:sz w:val="24"/>
          <w:szCs w:val="24"/>
        </w:rPr>
        <w:t xml:space="preserve"> </w:t>
      </w:r>
      <w:r w:rsidRPr="00162B8E">
        <w:rPr>
          <w:rFonts w:ascii="Garamond" w:hAnsi="Garamond"/>
          <w:sz w:val="24"/>
          <w:szCs w:val="24"/>
        </w:rPr>
        <w:t>homeless</w:t>
      </w:r>
      <w:r w:rsidRPr="00162B8E">
        <w:rPr>
          <w:rFonts w:ascii="Garamond" w:hAnsi="Garamond"/>
          <w:spacing w:val="-9"/>
          <w:sz w:val="24"/>
          <w:szCs w:val="24"/>
        </w:rPr>
        <w:t xml:space="preserve"> </w:t>
      </w:r>
      <w:r w:rsidRPr="00162B8E">
        <w:rPr>
          <w:rFonts w:ascii="Garamond" w:hAnsi="Garamond"/>
          <w:sz w:val="24"/>
          <w:szCs w:val="24"/>
        </w:rPr>
        <w:t>systems</w:t>
      </w:r>
      <w:r w:rsidR="0080290D" w:rsidRPr="00162B8E">
        <w:rPr>
          <w:rFonts w:ascii="Garamond" w:hAnsi="Garamond"/>
          <w:sz w:val="24"/>
          <w:szCs w:val="24"/>
        </w:rPr>
        <w:t>.</w:t>
      </w:r>
    </w:p>
    <w:p w:rsidR="0080290D" w:rsidRDefault="0080290D" w:rsidP="0080290D">
      <w:pPr>
        <w:tabs>
          <w:tab w:val="left" w:pos="2087"/>
          <w:tab w:val="left" w:pos="2088"/>
        </w:tabs>
        <w:rPr>
          <w:rFonts w:ascii="Garamond" w:hAnsi="Garamond"/>
          <w:szCs w:val="24"/>
        </w:rPr>
      </w:pPr>
    </w:p>
    <w:p w:rsidR="00162B8E" w:rsidRPr="006F596C" w:rsidRDefault="00162B8E" w:rsidP="00162B8E">
      <w:pPr>
        <w:pStyle w:val="Heading2"/>
        <w:ind w:left="166" w:firstLine="554"/>
        <w:rPr>
          <w:rFonts w:ascii="Garamond" w:hAnsi="Garamond"/>
          <w:color w:val="0070C0"/>
          <w:sz w:val="28"/>
          <w:szCs w:val="28"/>
        </w:rPr>
      </w:pPr>
      <w:bookmarkStart w:id="36" w:name="_Toc23765200"/>
      <w:r>
        <w:rPr>
          <w:rFonts w:ascii="Garamond" w:hAnsi="Garamond"/>
          <w:color w:val="0070C0"/>
          <w:sz w:val="28"/>
          <w:szCs w:val="28"/>
        </w:rPr>
        <w:t>Data Quality Review</w:t>
      </w:r>
      <w:bookmarkEnd w:id="36"/>
    </w:p>
    <w:p w:rsidR="0080290D" w:rsidRDefault="0080290D" w:rsidP="0080290D">
      <w:pPr>
        <w:tabs>
          <w:tab w:val="left" w:pos="2087"/>
          <w:tab w:val="left" w:pos="2088"/>
        </w:tabs>
        <w:rPr>
          <w:rFonts w:ascii="Garamond" w:hAnsi="Garamond"/>
          <w:szCs w:val="24"/>
        </w:rPr>
      </w:pPr>
    </w:p>
    <w:p w:rsidR="0080290D" w:rsidRDefault="0080290D" w:rsidP="00046A8D">
      <w:pPr>
        <w:tabs>
          <w:tab w:val="left" w:pos="2087"/>
          <w:tab w:val="left" w:pos="2088"/>
        </w:tabs>
        <w:ind w:left="720"/>
        <w:rPr>
          <w:szCs w:val="24"/>
        </w:rPr>
      </w:pPr>
      <w:r w:rsidRPr="00046A8D">
        <w:rPr>
          <w:szCs w:val="24"/>
        </w:rPr>
        <w:t xml:space="preserve"> The data entry, data review, and data quality improvement cycle is a continuous never ending process. For HMIS data to present accurate and consistent information on homelessness, it is critical that the HMIS data be the best possible representation of reality as it relates to homeless people and the programs that serve them. The review process will review accuracy, timeliness of information and when appropriate review data beyond the minimum standards.</w:t>
      </w:r>
    </w:p>
    <w:p w:rsidR="00046A8D" w:rsidRDefault="00046A8D" w:rsidP="00046A8D">
      <w:pPr>
        <w:tabs>
          <w:tab w:val="left" w:pos="2087"/>
          <w:tab w:val="left" w:pos="2088"/>
        </w:tabs>
        <w:ind w:left="720"/>
        <w:rPr>
          <w:szCs w:val="24"/>
        </w:rPr>
      </w:pPr>
    </w:p>
    <w:p w:rsidR="00046A8D" w:rsidRDefault="00046A8D" w:rsidP="000E2340">
      <w:pPr>
        <w:pStyle w:val="Default"/>
        <w:numPr>
          <w:ilvl w:val="0"/>
          <w:numId w:val="21"/>
        </w:numPr>
        <w:rPr>
          <w:rFonts w:asciiTheme="minorHAnsi" w:hAnsiTheme="minorHAnsi"/>
        </w:rPr>
      </w:pPr>
      <w:r w:rsidRPr="00046A8D">
        <w:rPr>
          <w:rFonts w:asciiTheme="minorHAnsi" w:hAnsiTheme="minorHAnsi"/>
        </w:rPr>
        <w:t>On or about the 10</w:t>
      </w:r>
      <w:r w:rsidRPr="00046A8D">
        <w:rPr>
          <w:rFonts w:asciiTheme="minorHAnsi" w:hAnsiTheme="minorHAnsi"/>
          <w:vertAlign w:val="superscript"/>
        </w:rPr>
        <w:t>th</w:t>
      </w:r>
      <w:r w:rsidRPr="00046A8D">
        <w:rPr>
          <w:rFonts w:asciiTheme="minorHAnsi" w:hAnsiTheme="minorHAnsi"/>
        </w:rPr>
        <w:t xml:space="preserve"> of each month, the HMIS Team will run a</w:t>
      </w:r>
      <w:r w:rsidR="000E2340">
        <w:rPr>
          <w:rFonts w:asciiTheme="minorHAnsi" w:hAnsiTheme="minorHAnsi"/>
        </w:rPr>
        <w:t>n</w:t>
      </w:r>
      <w:r w:rsidRPr="00046A8D">
        <w:rPr>
          <w:rFonts w:asciiTheme="minorHAnsi" w:hAnsiTheme="minorHAnsi"/>
        </w:rPr>
        <w:t xml:space="preserve"> </w:t>
      </w:r>
      <w:r>
        <w:rPr>
          <w:rFonts w:asciiTheme="minorHAnsi" w:hAnsiTheme="minorHAnsi"/>
        </w:rPr>
        <w:t xml:space="preserve">APR or CAPER report for each provider. (Determined by program type) The same report can be run by Agency Admins for their own use.  </w:t>
      </w:r>
    </w:p>
    <w:p w:rsidR="00046A8D" w:rsidRDefault="00046A8D" w:rsidP="000E2340">
      <w:pPr>
        <w:pStyle w:val="Default"/>
        <w:ind w:left="720"/>
        <w:rPr>
          <w:rFonts w:asciiTheme="minorHAnsi" w:hAnsiTheme="minorHAnsi"/>
        </w:rPr>
      </w:pPr>
    </w:p>
    <w:p w:rsidR="00046A8D" w:rsidRDefault="00046A8D" w:rsidP="000E2340">
      <w:pPr>
        <w:pStyle w:val="Default"/>
        <w:numPr>
          <w:ilvl w:val="0"/>
          <w:numId w:val="21"/>
        </w:numPr>
        <w:rPr>
          <w:rFonts w:asciiTheme="minorHAnsi" w:hAnsiTheme="minorHAnsi"/>
        </w:rPr>
      </w:pPr>
      <w:r>
        <w:rPr>
          <w:rFonts w:asciiTheme="minorHAnsi" w:hAnsiTheme="minorHAnsi"/>
        </w:rPr>
        <w:t xml:space="preserve">The scores will be recorded in the Data Quality Monitoring Log and shared with the Maine HMIS Data Committee prior to their monthly meeting.  </w:t>
      </w:r>
    </w:p>
    <w:p w:rsidR="00046A8D" w:rsidRDefault="00046A8D" w:rsidP="000E2340">
      <w:pPr>
        <w:pStyle w:val="Default"/>
        <w:ind w:left="720"/>
        <w:rPr>
          <w:rFonts w:asciiTheme="minorHAnsi" w:hAnsiTheme="minorHAnsi"/>
        </w:rPr>
      </w:pPr>
    </w:p>
    <w:p w:rsidR="00046A8D" w:rsidRDefault="00046A8D" w:rsidP="000E2340">
      <w:pPr>
        <w:pStyle w:val="Default"/>
        <w:numPr>
          <w:ilvl w:val="0"/>
          <w:numId w:val="21"/>
        </w:numPr>
        <w:rPr>
          <w:rFonts w:asciiTheme="minorHAnsi" w:hAnsiTheme="minorHAnsi"/>
        </w:rPr>
      </w:pPr>
      <w:r>
        <w:rPr>
          <w:rFonts w:asciiTheme="minorHAnsi" w:hAnsiTheme="minorHAnsi"/>
        </w:rPr>
        <w:t>Providers who show error rates above that of those defined in the “</w:t>
      </w:r>
      <w:r w:rsidRPr="000E2340">
        <w:rPr>
          <w:rFonts w:asciiTheme="minorHAnsi" w:hAnsiTheme="minorHAnsi"/>
          <w:i/>
        </w:rPr>
        <w:t>Acceptable Missing or Unknown Response Range by Program Type Table</w:t>
      </w:r>
      <w:r>
        <w:rPr>
          <w:rFonts w:asciiTheme="minorHAnsi" w:hAnsiTheme="minorHAnsi"/>
        </w:rPr>
        <w:t>”, will be notified by the HMIS Team.  N</w:t>
      </w:r>
      <w:r w:rsidR="000E2340">
        <w:rPr>
          <w:rFonts w:asciiTheme="minorHAnsi" w:hAnsiTheme="minorHAnsi"/>
        </w:rPr>
        <w:t>otification will be sent via an</w:t>
      </w:r>
      <w:r>
        <w:rPr>
          <w:rFonts w:asciiTheme="minorHAnsi" w:hAnsiTheme="minorHAnsi"/>
        </w:rPr>
        <w:t xml:space="preserve"> email to the Agency Admin.  </w:t>
      </w:r>
    </w:p>
    <w:p w:rsidR="00046A8D" w:rsidRDefault="00046A8D" w:rsidP="000E2340">
      <w:pPr>
        <w:pStyle w:val="Default"/>
        <w:ind w:left="720"/>
        <w:rPr>
          <w:rFonts w:asciiTheme="minorHAnsi" w:hAnsiTheme="minorHAnsi"/>
        </w:rPr>
      </w:pPr>
    </w:p>
    <w:p w:rsidR="00046A8D" w:rsidRDefault="00046A8D" w:rsidP="000E2340">
      <w:pPr>
        <w:pStyle w:val="Default"/>
        <w:numPr>
          <w:ilvl w:val="0"/>
          <w:numId w:val="21"/>
        </w:numPr>
        <w:rPr>
          <w:rFonts w:asciiTheme="minorHAnsi" w:hAnsiTheme="minorHAnsi"/>
        </w:rPr>
      </w:pPr>
      <w:r>
        <w:rPr>
          <w:rFonts w:asciiTheme="minorHAnsi" w:hAnsiTheme="minorHAnsi"/>
        </w:rPr>
        <w:t xml:space="preserve">The Provider will be given until the next </w:t>
      </w:r>
      <w:r w:rsidR="000E2340">
        <w:rPr>
          <w:rFonts w:asciiTheme="minorHAnsi" w:hAnsiTheme="minorHAnsi"/>
        </w:rPr>
        <w:t>month to update/correct the data to meet data quality standards.</w:t>
      </w:r>
    </w:p>
    <w:p w:rsidR="000E2340" w:rsidRDefault="000E2340" w:rsidP="000E2340">
      <w:pPr>
        <w:pStyle w:val="Default"/>
        <w:ind w:left="720"/>
        <w:rPr>
          <w:rFonts w:asciiTheme="minorHAnsi" w:hAnsiTheme="minorHAnsi"/>
        </w:rPr>
      </w:pPr>
    </w:p>
    <w:p w:rsidR="000E2340" w:rsidRDefault="000E2340" w:rsidP="000E2340">
      <w:pPr>
        <w:pStyle w:val="Default"/>
        <w:numPr>
          <w:ilvl w:val="0"/>
          <w:numId w:val="21"/>
        </w:numPr>
        <w:rPr>
          <w:rFonts w:asciiTheme="minorHAnsi" w:hAnsiTheme="minorHAnsi"/>
        </w:rPr>
      </w:pPr>
      <w:r>
        <w:rPr>
          <w:rFonts w:asciiTheme="minorHAnsi" w:hAnsiTheme="minorHAnsi"/>
        </w:rPr>
        <w:t>Where identified as needed by the HMIS Team, or if requested by the provider, targeted support and training will be scheduled and conducted.</w:t>
      </w:r>
    </w:p>
    <w:p w:rsidR="000E2340" w:rsidRDefault="000E2340" w:rsidP="000E2340">
      <w:pPr>
        <w:pStyle w:val="Default"/>
        <w:ind w:left="720"/>
        <w:rPr>
          <w:rFonts w:asciiTheme="minorHAnsi" w:hAnsiTheme="minorHAnsi"/>
        </w:rPr>
      </w:pPr>
    </w:p>
    <w:p w:rsidR="000E2340" w:rsidRPr="00046A8D" w:rsidRDefault="000E2340" w:rsidP="000E2340">
      <w:pPr>
        <w:pStyle w:val="Default"/>
        <w:numPr>
          <w:ilvl w:val="0"/>
          <w:numId w:val="21"/>
        </w:numPr>
        <w:rPr>
          <w:rFonts w:asciiTheme="minorHAnsi" w:hAnsiTheme="minorHAnsi"/>
        </w:rPr>
      </w:pPr>
      <w:r>
        <w:rPr>
          <w:rFonts w:asciiTheme="minorHAnsi" w:hAnsiTheme="minorHAnsi"/>
        </w:rPr>
        <w:t xml:space="preserve">If the data quality continues to fall below data quality standards, the provider is notified of the problem, and given adequate time and support to correct the data, the Maine HMIS Data Committee and the agency staff will be given a formal notice of non-compliance.  </w:t>
      </w:r>
    </w:p>
    <w:sectPr w:rsidR="000E2340" w:rsidRPr="00046A8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F2" w:rsidRDefault="000F2CFC">
      <w:r>
        <w:separator/>
      </w:r>
    </w:p>
  </w:endnote>
  <w:endnote w:type="continuationSeparator" w:id="0">
    <w:p w:rsidR="00FD54F2" w:rsidRDefault="000F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05319"/>
      <w:docPartObj>
        <w:docPartGallery w:val="Page Numbers (Top of Page)"/>
        <w:docPartUnique/>
      </w:docPartObj>
    </w:sdtPr>
    <w:sdtEndPr>
      <w:rPr>
        <w:rFonts w:asciiTheme="minorHAnsi" w:hAnsiTheme="minorHAnsi"/>
        <w:sz w:val="20"/>
        <w:szCs w:val="20"/>
      </w:rPr>
    </w:sdtEndPr>
    <w:sdtContent>
      <w:p w:rsidR="003D415B" w:rsidRPr="00A54663" w:rsidRDefault="003D415B" w:rsidP="00034018">
        <w:pPr>
          <w:pStyle w:val="Footer"/>
          <w:rPr>
            <w:rFonts w:asciiTheme="minorHAnsi" w:hAnsiTheme="minorHAnsi"/>
            <w:sz w:val="20"/>
            <w:szCs w:val="20"/>
          </w:rPr>
        </w:pPr>
        <w:r w:rsidRPr="00A54663">
          <w:rPr>
            <w:rFonts w:asciiTheme="minorHAnsi" w:hAnsiTheme="minorHAnsi"/>
            <w:noProof/>
            <w:sz w:val="20"/>
            <w:szCs w:val="20"/>
          </w:rPr>
          <mc:AlternateContent>
            <mc:Choice Requires="wps">
              <w:drawing>
                <wp:anchor distT="0" distB="0" distL="114300" distR="114300" simplePos="0" relativeHeight="251659264" behindDoc="1" locked="0" layoutInCell="1" allowOverlap="1" wp14:anchorId="60503C5E" wp14:editId="0128C01D">
                  <wp:simplePos x="0" y="0"/>
                  <wp:positionH relativeFrom="page">
                    <wp:posOffset>2028825</wp:posOffset>
                  </wp:positionH>
                  <wp:positionV relativeFrom="page">
                    <wp:posOffset>9305925</wp:posOffset>
                  </wp:positionV>
                  <wp:extent cx="3971925" cy="306070"/>
                  <wp:effectExtent l="0" t="0" r="952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5B" w:rsidRDefault="003D415B" w:rsidP="00034018">
                              <w:pPr>
                                <w:spacing w:line="222" w:lineRule="exact"/>
                                <w:jc w:val="center"/>
                                <w:rPr>
                                  <w:sz w:val="20"/>
                                </w:rPr>
                              </w:pPr>
                              <w:r>
                                <w:rPr>
                                  <w:sz w:val="20"/>
                                </w:rPr>
                                <w:t>Data Quality Plan and Best Practices Guide</w:t>
                              </w:r>
                            </w:p>
                            <w:p w:rsidR="003D415B" w:rsidRDefault="003D415B" w:rsidP="00034018">
                              <w:pPr>
                                <w:spacing w:line="243" w:lineRule="exact"/>
                                <w:jc w:val="center"/>
                                <w:rPr>
                                  <w:sz w:val="20"/>
                                </w:rPr>
                              </w:pPr>
                              <w:r>
                                <w:rPr>
                                  <w:sz w:val="20"/>
                                </w:rPr>
                                <w:t>Maine Homeless Management Information System (Maine HMIS)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503C5E" id="_x0000_t202" coordsize="21600,21600" o:spt="202" path="m,l,21600r21600,l21600,xe">
                  <v:stroke joinstyle="miter"/>
                  <v:path gradientshapeok="t" o:connecttype="rect"/>
                </v:shapetype>
                <v:shape id="Text Box 2" o:spid="_x0000_s1026" type="#_x0000_t202" style="position:absolute;margin-left:159.75pt;margin-top:732.75pt;width:312.75pt;height:2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" filled="f" stroked="f">
                  <v:textbox inset="0,0,0,0">
                    <w:txbxContent>
                      <w:p w:rsidR="003D415B" w:rsidRDefault="003D415B" w:rsidP="00034018">
                        <w:pPr>
                          <w:spacing w:line="222" w:lineRule="exact"/>
                          <w:jc w:val="center"/>
                          <w:rPr>
                            <w:sz w:val="20"/>
                          </w:rPr>
                        </w:pPr>
                        <w:r>
                          <w:rPr>
                            <w:sz w:val="20"/>
                          </w:rPr>
                          <w:t>Data Quality Plan and Best Practices Guide</w:t>
                        </w:r>
                      </w:p>
                      <w:p w:rsidR="003D415B" w:rsidRDefault="003D415B" w:rsidP="00034018">
                        <w:pPr>
                          <w:spacing w:line="243" w:lineRule="exact"/>
                          <w:jc w:val="center"/>
                          <w:rPr>
                            <w:sz w:val="20"/>
                          </w:rPr>
                        </w:pPr>
                        <w:r>
                          <w:rPr>
                            <w:sz w:val="20"/>
                          </w:rPr>
                          <w:t>Maine Homeless Management Information System (Maine HMIS)</w:t>
                        </w:r>
                      </w:p>
                    </w:txbxContent>
                  </v:textbox>
                  <w10:wrap anchorx="page" anchory="page"/>
                </v:shape>
              </w:pict>
            </mc:Fallback>
          </mc:AlternateContent>
        </w:r>
        <w:r w:rsidRPr="00A54663">
          <w:rPr>
            <w:rFonts w:asciiTheme="minorHAnsi" w:hAnsiTheme="minorHAnsi"/>
            <w:b/>
            <w:bCs/>
            <w:sz w:val="20"/>
            <w:szCs w:val="20"/>
          </w:rPr>
          <w:fldChar w:fldCharType="begin"/>
        </w:r>
        <w:r w:rsidRPr="00A54663">
          <w:rPr>
            <w:rFonts w:asciiTheme="minorHAnsi" w:hAnsiTheme="minorHAnsi"/>
            <w:b/>
            <w:bCs/>
            <w:sz w:val="20"/>
            <w:szCs w:val="20"/>
          </w:rPr>
          <w:instrText xml:space="preserve"> PAGE </w:instrText>
        </w:r>
        <w:r w:rsidRPr="00A54663">
          <w:rPr>
            <w:rFonts w:asciiTheme="minorHAnsi" w:hAnsiTheme="minorHAnsi"/>
            <w:b/>
            <w:bCs/>
            <w:sz w:val="20"/>
            <w:szCs w:val="20"/>
          </w:rPr>
          <w:fldChar w:fldCharType="separate"/>
        </w:r>
        <w:r w:rsidR="00847925">
          <w:rPr>
            <w:rFonts w:asciiTheme="minorHAnsi" w:hAnsiTheme="minorHAnsi"/>
            <w:b/>
            <w:bCs/>
            <w:noProof/>
            <w:sz w:val="20"/>
            <w:szCs w:val="20"/>
          </w:rPr>
          <w:t>13</w:t>
        </w:r>
        <w:r w:rsidRPr="00A54663">
          <w:rPr>
            <w:rFonts w:asciiTheme="minorHAnsi" w:hAnsiTheme="minorHAnsi"/>
            <w:b/>
            <w:bCs/>
            <w:sz w:val="20"/>
            <w:szCs w:val="20"/>
          </w:rPr>
          <w:fldChar w:fldCharType="end"/>
        </w:r>
        <w:r w:rsidRPr="00A54663">
          <w:rPr>
            <w:rFonts w:asciiTheme="minorHAnsi" w:hAnsiTheme="minorHAnsi"/>
            <w:sz w:val="20"/>
            <w:szCs w:val="20"/>
          </w:rPr>
          <w:t xml:space="preserve"> of </w:t>
        </w:r>
        <w:r w:rsidRPr="00A54663">
          <w:rPr>
            <w:rFonts w:asciiTheme="minorHAnsi" w:hAnsiTheme="minorHAnsi"/>
            <w:b/>
            <w:bCs/>
            <w:sz w:val="20"/>
            <w:szCs w:val="20"/>
          </w:rPr>
          <w:fldChar w:fldCharType="begin"/>
        </w:r>
        <w:r w:rsidRPr="00A54663">
          <w:rPr>
            <w:rFonts w:asciiTheme="minorHAnsi" w:hAnsiTheme="minorHAnsi"/>
            <w:b/>
            <w:bCs/>
            <w:sz w:val="20"/>
            <w:szCs w:val="20"/>
          </w:rPr>
          <w:instrText xml:space="preserve"> NUMPAGES  </w:instrText>
        </w:r>
        <w:r w:rsidRPr="00A54663">
          <w:rPr>
            <w:rFonts w:asciiTheme="minorHAnsi" w:hAnsiTheme="minorHAnsi"/>
            <w:b/>
            <w:bCs/>
            <w:sz w:val="20"/>
            <w:szCs w:val="20"/>
          </w:rPr>
          <w:fldChar w:fldCharType="separate"/>
        </w:r>
        <w:r w:rsidR="00847925">
          <w:rPr>
            <w:rFonts w:asciiTheme="minorHAnsi" w:hAnsiTheme="minorHAnsi"/>
            <w:b/>
            <w:bCs/>
            <w:noProof/>
            <w:sz w:val="20"/>
            <w:szCs w:val="20"/>
          </w:rPr>
          <w:t>13</w:t>
        </w:r>
        <w:r w:rsidRPr="00A54663">
          <w:rPr>
            <w:rFonts w:asciiTheme="minorHAnsi" w:hAnsiTheme="minorHAnsi"/>
            <w:b/>
            <w:bCs/>
            <w:sz w:val="20"/>
            <w:szCs w:val="20"/>
          </w:rPr>
          <w:fldChar w:fldCharType="end"/>
        </w:r>
      </w:p>
    </w:sdtContent>
  </w:sdt>
  <w:p w:rsidR="003D415B" w:rsidRPr="00034018" w:rsidRDefault="003D415B" w:rsidP="00034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F2" w:rsidRDefault="000F2CFC">
      <w:r>
        <w:separator/>
      </w:r>
    </w:p>
  </w:footnote>
  <w:footnote w:type="continuationSeparator" w:id="0">
    <w:p w:rsidR="00FD54F2" w:rsidRDefault="000F2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783"/>
    <w:multiLevelType w:val="hybridMultilevel"/>
    <w:tmpl w:val="653AE9DC"/>
    <w:lvl w:ilvl="0" w:tplc="5AB8CF12">
      <w:start w:val="1"/>
      <w:numFmt w:val="decimal"/>
      <w:lvlText w:val="%1."/>
      <w:lvlJc w:val="left"/>
      <w:pPr>
        <w:ind w:left="855" w:hanging="362"/>
        <w:jc w:val="right"/>
      </w:pPr>
      <w:rPr>
        <w:rFonts w:ascii="Calibri" w:eastAsia="Calibri" w:hAnsi="Calibri" w:cs="Calibri" w:hint="default"/>
        <w:w w:val="100"/>
        <w:sz w:val="22"/>
        <w:szCs w:val="22"/>
      </w:rPr>
    </w:lvl>
    <w:lvl w:ilvl="1" w:tplc="13668038">
      <w:numFmt w:val="bullet"/>
      <w:lvlText w:val="o"/>
      <w:lvlJc w:val="left"/>
      <w:pPr>
        <w:ind w:left="1451" w:hanging="361"/>
      </w:pPr>
      <w:rPr>
        <w:rFonts w:ascii="Courier New" w:eastAsia="Courier New" w:hAnsi="Courier New" w:cs="Courier New" w:hint="default"/>
        <w:w w:val="100"/>
        <w:sz w:val="22"/>
        <w:szCs w:val="22"/>
      </w:rPr>
    </w:lvl>
    <w:lvl w:ilvl="2" w:tplc="4F4CACDE">
      <w:numFmt w:val="bullet"/>
      <w:lvlText w:val="•"/>
      <w:lvlJc w:val="left"/>
      <w:pPr>
        <w:ind w:left="2346" w:hanging="361"/>
      </w:pPr>
      <w:rPr>
        <w:rFonts w:hint="default"/>
      </w:rPr>
    </w:lvl>
    <w:lvl w:ilvl="3" w:tplc="673E3ACA">
      <w:numFmt w:val="bullet"/>
      <w:lvlText w:val="•"/>
      <w:lvlJc w:val="left"/>
      <w:pPr>
        <w:ind w:left="3233" w:hanging="361"/>
      </w:pPr>
      <w:rPr>
        <w:rFonts w:hint="default"/>
      </w:rPr>
    </w:lvl>
    <w:lvl w:ilvl="4" w:tplc="A85E8D98">
      <w:numFmt w:val="bullet"/>
      <w:lvlText w:val="•"/>
      <w:lvlJc w:val="left"/>
      <w:pPr>
        <w:ind w:left="4120" w:hanging="361"/>
      </w:pPr>
      <w:rPr>
        <w:rFonts w:hint="default"/>
      </w:rPr>
    </w:lvl>
    <w:lvl w:ilvl="5" w:tplc="86B676D6">
      <w:numFmt w:val="bullet"/>
      <w:lvlText w:val="•"/>
      <w:lvlJc w:val="left"/>
      <w:pPr>
        <w:ind w:left="5006" w:hanging="361"/>
      </w:pPr>
      <w:rPr>
        <w:rFonts w:hint="default"/>
      </w:rPr>
    </w:lvl>
    <w:lvl w:ilvl="6" w:tplc="74485EBC">
      <w:numFmt w:val="bullet"/>
      <w:lvlText w:val="•"/>
      <w:lvlJc w:val="left"/>
      <w:pPr>
        <w:ind w:left="5893" w:hanging="361"/>
      </w:pPr>
      <w:rPr>
        <w:rFonts w:hint="default"/>
      </w:rPr>
    </w:lvl>
    <w:lvl w:ilvl="7" w:tplc="BC848C72">
      <w:numFmt w:val="bullet"/>
      <w:lvlText w:val="•"/>
      <w:lvlJc w:val="left"/>
      <w:pPr>
        <w:ind w:left="6780" w:hanging="361"/>
      </w:pPr>
      <w:rPr>
        <w:rFonts w:hint="default"/>
      </w:rPr>
    </w:lvl>
    <w:lvl w:ilvl="8" w:tplc="7E2AB32C">
      <w:numFmt w:val="bullet"/>
      <w:lvlText w:val="•"/>
      <w:lvlJc w:val="left"/>
      <w:pPr>
        <w:ind w:left="7666" w:hanging="361"/>
      </w:pPr>
      <w:rPr>
        <w:rFonts w:hint="default"/>
      </w:rPr>
    </w:lvl>
  </w:abstractNum>
  <w:abstractNum w:abstractNumId="1" w15:restartNumberingAfterBreak="0">
    <w:nsid w:val="093731B9"/>
    <w:multiLevelType w:val="hybridMultilevel"/>
    <w:tmpl w:val="9544F1F8"/>
    <w:lvl w:ilvl="0" w:tplc="388CAEBC">
      <w:start w:val="1"/>
      <w:numFmt w:val="decimal"/>
      <w:lvlText w:val="%1."/>
      <w:lvlJc w:val="left"/>
      <w:pPr>
        <w:ind w:left="1001" w:hanging="360"/>
        <w:jc w:val="right"/>
      </w:pPr>
      <w:rPr>
        <w:rFonts w:ascii="Calibri" w:eastAsia="Calibri" w:hAnsi="Calibri" w:cs="Calibri" w:hint="default"/>
        <w:w w:val="100"/>
        <w:sz w:val="22"/>
        <w:szCs w:val="22"/>
      </w:rPr>
    </w:lvl>
    <w:lvl w:ilvl="1" w:tplc="D4E2A36C">
      <w:start w:val="1"/>
      <w:numFmt w:val="decimal"/>
      <w:lvlText w:val="%2."/>
      <w:lvlJc w:val="left"/>
      <w:pPr>
        <w:ind w:left="1171" w:hanging="362"/>
      </w:pPr>
      <w:rPr>
        <w:rFonts w:ascii="Calibri" w:eastAsia="Calibri" w:hAnsi="Calibri" w:cs="Calibri" w:hint="default"/>
        <w:w w:val="100"/>
        <w:sz w:val="22"/>
        <w:szCs w:val="22"/>
      </w:rPr>
    </w:lvl>
    <w:lvl w:ilvl="2" w:tplc="F8686E5C">
      <w:numFmt w:val="bullet"/>
      <w:lvlText w:val="•"/>
      <w:lvlJc w:val="left"/>
      <w:pPr>
        <w:ind w:left="2137" w:hanging="362"/>
      </w:pPr>
      <w:rPr>
        <w:rFonts w:hint="default"/>
      </w:rPr>
    </w:lvl>
    <w:lvl w:ilvl="3" w:tplc="30708390">
      <w:numFmt w:val="bullet"/>
      <w:lvlText w:val="•"/>
      <w:lvlJc w:val="left"/>
      <w:pPr>
        <w:ind w:left="3095" w:hanging="362"/>
      </w:pPr>
      <w:rPr>
        <w:rFonts w:hint="default"/>
      </w:rPr>
    </w:lvl>
    <w:lvl w:ilvl="4" w:tplc="BAC49EB0">
      <w:numFmt w:val="bullet"/>
      <w:lvlText w:val="•"/>
      <w:lvlJc w:val="left"/>
      <w:pPr>
        <w:ind w:left="4053" w:hanging="362"/>
      </w:pPr>
      <w:rPr>
        <w:rFonts w:hint="default"/>
      </w:rPr>
    </w:lvl>
    <w:lvl w:ilvl="5" w:tplc="598A6EF0">
      <w:numFmt w:val="bullet"/>
      <w:lvlText w:val="•"/>
      <w:lvlJc w:val="left"/>
      <w:pPr>
        <w:ind w:left="5011" w:hanging="362"/>
      </w:pPr>
      <w:rPr>
        <w:rFonts w:hint="default"/>
      </w:rPr>
    </w:lvl>
    <w:lvl w:ilvl="6" w:tplc="6B9CDECC">
      <w:numFmt w:val="bullet"/>
      <w:lvlText w:val="•"/>
      <w:lvlJc w:val="left"/>
      <w:pPr>
        <w:ind w:left="5968" w:hanging="362"/>
      </w:pPr>
      <w:rPr>
        <w:rFonts w:hint="default"/>
      </w:rPr>
    </w:lvl>
    <w:lvl w:ilvl="7" w:tplc="F182C2FA">
      <w:numFmt w:val="bullet"/>
      <w:lvlText w:val="•"/>
      <w:lvlJc w:val="left"/>
      <w:pPr>
        <w:ind w:left="6926" w:hanging="362"/>
      </w:pPr>
      <w:rPr>
        <w:rFonts w:hint="default"/>
      </w:rPr>
    </w:lvl>
    <w:lvl w:ilvl="8" w:tplc="8ACAE5C0">
      <w:numFmt w:val="bullet"/>
      <w:lvlText w:val="•"/>
      <w:lvlJc w:val="left"/>
      <w:pPr>
        <w:ind w:left="7884" w:hanging="362"/>
      </w:pPr>
      <w:rPr>
        <w:rFonts w:hint="default"/>
      </w:rPr>
    </w:lvl>
  </w:abstractNum>
  <w:abstractNum w:abstractNumId="2" w15:restartNumberingAfterBreak="0">
    <w:nsid w:val="0E23191C"/>
    <w:multiLevelType w:val="hybridMultilevel"/>
    <w:tmpl w:val="EDC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C1AF6"/>
    <w:multiLevelType w:val="hybridMultilevel"/>
    <w:tmpl w:val="F3A6B406"/>
    <w:lvl w:ilvl="0" w:tplc="F296F232">
      <w:start w:val="1"/>
      <w:numFmt w:val="decimal"/>
      <w:lvlText w:val="%1."/>
      <w:lvlJc w:val="left"/>
      <w:pPr>
        <w:ind w:left="1124" w:hanging="362"/>
      </w:pPr>
      <w:rPr>
        <w:rFonts w:ascii="Calibri" w:eastAsia="Calibri" w:hAnsi="Calibri" w:cs="Calibri" w:hint="default"/>
        <w:w w:val="100"/>
        <w:sz w:val="22"/>
        <w:szCs w:val="22"/>
      </w:rPr>
    </w:lvl>
    <w:lvl w:ilvl="1" w:tplc="DBDE5D98">
      <w:numFmt w:val="bullet"/>
      <w:lvlText w:val="•"/>
      <w:lvlJc w:val="left"/>
      <w:pPr>
        <w:ind w:left="1370" w:hanging="720"/>
      </w:pPr>
      <w:rPr>
        <w:rFonts w:ascii="Arial" w:eastAsia="Arial" w:hAnsi="Arial" w:cs="Arial" w:hint="default"/>
        <w:spacing w:val="-2"/>
        <w:w w:val="99"/>
        <w:sz w:val="20"/>
        <w:szCs w:val="20"/>
      </w:rPr>
    </w:lvl>
    <w:lvl w:ilvl="2" w:tplc="BDC6043C">
      <w:numFmt w:val="bullet"/>
      <w:lvlText w:val="•"/>
      <w:lvlJc w:val="left"/>
      <w:pPr>
        <w:ind w:left="2322" w:hanging="720"/>
      </w:pPr>
      <w:rPr>
        <w:rFonts w:hint="default"/>
      </w:rPr>
    </w:lvl>
    <w:lvl w:ilvl="3" w:tplc="E8CEE7E4">
      <w:numFmt w:val="bullet"/>
      <w:lvlText w:val="•"/>
      <w:lvlJc w:val="left"/>
      <w:pPr>
        <w:ind w:left="3264" w:hanging="720"/>
      </w:pPr>
      <w:rPr>
        <w:rFonts w:hint="default"/>
      </w:rPr>
    </w:lvl>
    <w:lvl w:ilvl="4" w:tplc="AF1C681E">
      <w:numFmt w:val="bullet"/>
      <w:lvlText w:val="•"/>
      <w:lvlJc w:val="left"/>
      <w:pPr>
        <w:ind w:left="4206" w:hanging="720"/>
      </w:pPr>
      <w:rPr>
        <w:rFonts w:hint="default"/>
      </w:rPr>
    </w:lvl>
    <w:lvl w:ilvl="5" w:tplc="E8B40732">
      <w:numFmt w:val="bullet"/>
      <w:lvlText w:val="•"/>
      <w:lvlJc w:val="left"/>
      <w:pPr>
        <w:ind w:left="5148" w:hanging="720"/>
      </w:pPr>
      <w:rPr>
        <w:rFonts w:hint="default"/>
      </w:rPr>
    </w:lvl>
    <w:lvl w:ilvl="6" w:tplc="73B8B468">
      <w:numFmt w:val="bullet"/>
      <w:lvlText w:val="•"/>
      <w:lvlJc w:val="left"/>
      <w:pPr>
        <w:ind w:left="6091" w:hanging="720"/>
      </w:pPr>
      <w:rPr>
        <w:rFonts w:hint="default"/>
      </w:rPr>
    </w:lvl>
    <w:lvl w:ilvl="7" w:tplc="7988CE8C">
      <w:numFmt w:val="bullet"/>
      <w:lvlText w:val="•"/>
      <w:lvlJc w:val="left"/>
      <w:pPr>
        <w:ind w:left="7033" w:hanging="720"/>
      </w:pPr>
      <w:rPr>
        <w:rFonts w:hint="default"/>
      </w:rPr>
    </w:lvl>
    <w:lvl w:ilvl="8" w:tplc="73D8B7A0">
      <w:numFmt w:val="bullet"/>
      <w:lvlText w:val="•"/>
      <w:lvlJc w:val="left"/>
      <w:pPr>
        <w:ind w:left="7975" w:hanging="720"/>
      </w:pPr>
      <w:rPr>
        <w:rFonts w:hint="default"/>
      </w:rPr>
    </w:lvl>
  </w:abstractNum>
  <w:abstractNum w:abstractNumId="4" w15:restartNumberingAfterBreak="0">
    <w:nsid w:val="12C2607F"/>
    <w:multiLevelType w:val="hybridMultilevel"/>
    <w:tmpl w:val="6804DEB4"/>
    <w:lvl w:ilvl="0" w:tplc="1A5E0524">
      <w:start w:val="1"/>
      <w:numFmt w:val="decimal"/>
      <w:lvlText w:val="%1."/>
      <w:lvlJc w:val="left"/>
      <w:pPr>
        <w:ind w:left="826" w:hanging="362"/>
      </w:pPr>
      <w:rPr>
        <w:rFonts w:ascii="Calibri" w:eastAsia="Calibri" w:hAnsi="Calibri" w:cs="Calibri" w:hint="default"/>
        <w:w w:val="100"/>
        <w:sz w:val="22"/>
        <w:szCs w:val="22"/>
      </w:rPr>
    </w:lvl>
    <w:lvl w:ilvl="1" w:tplc="A72AA770">
      <w:numFmt w:val="bullet"/>
      <w:lvlText w:val="o"/>
      <w:lvlJc w:val="left"/>
      <w:pPr>
        <w:ind w:left="1547" w:hanging="361"/>
      </w:pPr>
      <w:rPr>
        <w:rFonts w:ascii="Courier New" w:eastAsia="Courier New" w:hAnsi="Courier New" w:cs="Courier New" w:hint="default"/>
        <w:w w:val="100"/>
        <w:sz w:val="22"/>
        <w:szCs w:val="22"/>
      </w:rPr>
    </w:lvl>
    <w:lvl w:ilvl="2" w:tplc="0632E59E">
      <w:numFmt w:val="bullet"/>
      <w:lvlText w:val="•"/>
      <w:lvlJc w:val="left"/>
      <w:pPr>
        <w:ind w:left="2440" w:hanging="361"/>
      </w:pPr>
      <w:rPr>
        <w:rFonts w:hint="default"/>
      </w:rPr>
    </w:lvl>
    <w:lvl w:ilvl="3" w:tplc="84DECF42">
      <w:numFmt w:val="bullet"/>
      <w:lvlText w:val="•"/>
      <w:lvlJc w:val="left"/>
      <w:pPr>
        <w:ind w:left="3340" w:hanging="361"/>
      </w:pPr>
      <w:rPr>
        <w:rFonts w:hint="default"/>
      </w:rPr>
    </w:lvl>
    <w:lvl w:ilvl="4" w:tplc="B01EFE58">
      <w:numFmt w:val="bullet"/>
      <w:lvlText w:val="•"/>
      <w:lvlJc w:val="left"/>
      <w:pPr>
        <w:ind w:left="4240" w:hanging="361"/>
      </w:pPr>
      <w:rPr>
        <w:rFonts w:hint="default"/>
      </w:rPr>
    </w:lvl>
    <w:lvl w:ilvl="5" w:tplc="3508E754">
      <w:numFmt w:val="bullet"/>
      <w:lvlText w:val="•"/>
      <w:lvlJc w:val="left"/>
      <w:pPr>
        <w:ind w:left="5140" w:hanging="361"/>
      </w:pPr>
      <w:rPr>
        <w:rFonts w:hint="default"/>
      </w:rPr>
    </w:lvl>
    <w:lvl w:ilvl="6" w:tplc="127C8D42">
      <w:numFmt w:val="bullet"/>
      <w:lvlText w:val="•"/>
      <w:lvlJc w:val="left"/>
      <w:pPr>
        <w:ind w:left="6040" w:hanging="361"/>
      </w:pPr>
      <w:rPr>
        <w:rFonts w:hint="default"/>
      </w:rPr>
    </w:lvl>
    <w:lvl w:ilvl="7" w:tplc="C05E5D42">
      <w:numFmt w:val="bullet"/>
      <w:lvlText w:val="•"/>
      <w:lvlJc w:val="left"/>
      <w:pPr>
        <w:ind w:left="6940" w:hanging="361"/>
      </w:pPr>
      <w:rPr>
        <w:rFonts w:hint="default"/>
      </w:rPr>
    </w:lvl>
    <w:lvl w:ilvl="8" w:tplc="06E85EF4">
      <w:numFmt w:val="bullet"/>
      <w:lvlText w:val="•"/>
      <w:lvlJc w:val="left"/>
      <w:pPr>
        <w:ind w:left="7840" w:hanging="361"/>
      </w:pPr>
      <w:rPr>
        <w:rFonts w:hint="default"/>
      </w:rPr>
    </w:lvl>
  </w:abstractNum>
  <w:abstractNum w:abstractNumId="5" w15:restartNumberingAfterBreak="0">
    <w:nsid w:val="14CA4F93"/>
    <w:multiLevelType w:val="hybridMultilevel"/>
    <w:tmpl w:val="0CB609BA"/>
    <w:lvl w:ilvl="0" w:tplc="04090001">
      <w:start w:val="1"/>
      <w:numFmt w:val="bullet"/>
      <w:lvlText w:val=""/>
      <w:lvlJc w:val="left"/>
      <w:pPr>
        <w:ind w:left="1036" w:hanging="360"/>
      </w:pPr>
      <w:rPr>
        <w:rFonts w:ascii="Symbol" w:hAnsi="Symbol" w:hint="default"/>
      </w:r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6" w15:restartNumberingAfterBreak="0">
    <w:nsid w:val="17821E5C"/>
    <w:multiLevelType w:val="hybridMultilevel"/>
    <w:tmpl w:val="AB3CC7D8"/>
    <w:lvl w:ilvl="0" w:tplc="04090001">
      <w:start w:val="1"/>
      <w:numFmt w:val="bullet"/>
      <w:lvlText w:val=""/>
      <w:lvlJc w:val="left"/>
      <w:pPr>
        <w:ind w:left="876" w:hanging="360"/>
      </w:pPr>
      <w:rPr>
        <w:rFonts w:ascii="Symbol" w:hAnsi="Symbol" w:hint="default"/>
        <w:w w:val="99"/>
        <w:sz w:val="20"/>
        <w:szCs w:val="20"/>
      </w:rPr>
    </w:lvl>
    <w:lvl w:ilvl="1" w:tplc="25E0578C">
      <w:numFmt w:val="bullet"/>
      <w:lvlText w:val="•"/>
      <w:lvlJc w:val="left"/>
      <w:pPr>
        <w:ind w:left="1762" w:hanging="360"/>
      </w:pPr>
      <w:rPr>
        <w:rFonts w:hint="default"/>
      </w:rPr>
    </w:lvl>
    <w:lvl w:ilvl="2" w:tplc="F9EC6C38">
      <w:numFmt w:val="bullet"/>
      <w:lvlText w:val="•"/>
      <w:lvlJc w:val="left"/>
      <w:pPr>
        <w:ind w:left="2644" w:hanging="360"/>
      </w:pPr>
      <w:rPr>
        <w:rFonts w:hint="default"/>
      </w:rPr>
    </w:lvl>
    <w:lvl w:ilvl="3" w:tplc="20FEFD5C">
      <w:numFmt w:val="bullet"/>
      <w:lvlText w:val="•"/>
      <w:lvlJc w:val="left"/>
      <w:pPr>
        <w:ind w:left="3526" w:hanging="360"/>
      </w:pPr>
      <w:rPr>
        <w:rFonts w:hint="default"/>
      </w:rPr>
    </w:lvl>
    <w:lvl w:ilvl="4" w:tplc="7A28ECEE">
      <w:numFmt w:val="bullet"/>
      <w:lvlText w:val="•"/>
      <w:lvlJc w:val="left"/>
      <w:pPr>
        <w:ind w:left="4408" w:hanging="360"/>
      </w:pPr>
      <w:rPr>
        <w:rFonts w:hint="default"/>
      </w:rPr>
    </w:lvl>
    <w:lvl w:ilvl="5" w:tplc="EBD26566">
      <w:numFmt w:val="bullet"/>
      <w:lvlText w:val="•"/>
      <w:lvlJc w:val="left"/>
      <w:pPr>
        <w:ind w:left="5290" w:hanging="360"/>
      </w:pPr>
      <w:rPr>
        <w:rFonts w:hint="default"/>
      </w:rPr>
    </w:lvl>
    <w:lvl w:ilvl="6" w:tplc="594ABCE0">
      <w:numFmt w:val="bullet"/>
      <w:lvlText w:val="•"/>
      <w:lvlJc w:val="left"/>
      <w:pPr>
        <w:ind w:left="6172" w:hanging="360"/>
      </w:pPr>
      <w:rPr>
        <w:rFonts w:hint="default"/>
      </w:rPr>
    </w:lvl>
    <w:lvl w:ilvl="7" w:tplc="6B202506">
      <w:numFmt w:val="bullet"/>
      <w:lvlText w:val="•"/>
      <w:lvlJc w:val="left"/>
      <w:pPr>
        <w:ind w:left="7054" w:hanging="360"/>
      </w:pPr>
      <w:rPr>
        <w:rFonts w:hint="default"/>
      </w:rPr>
    </w:lvl>
    <w:lvl w:ilvl="8" w:tplc="AAD07D9A">
      <w:numFmt w:val="bullet"/>
      <w:lvlText w:val="•"/>
      <w:lvlJc w:val="left"/>
      <w:pPr>
        <w:ind w:left="7936" w:hanging="360"/>
      </w:pPr>
      <w:rPr>
        <w:rFonts w:hint="default"/>
      </w:rPr>
    </w:lvl>
  </w:abstractNum>
  <w:abstractNum w:abstractNumId="7" w15:restartNumberingAfterBreak="0">
    <w:nsid w:val="19050573"/>
    <w:multiLevelType w:val="hybridMultilevel"/>
    <w:tmpl w:val="80828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D915FC"/>
    <w:multiLevelType w:val="hybridMultilevel"/>
    <w:tmpl w:val="D9FA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5423F"/>
    <w:multiLevelType w:val="hybridMultilevel"/>
    <w:tmpl w:val="4D16D83A"/>
    <w:lvl w:ilvl="0" w:tplc="0409000F">
      <w:start w:val="1"/>
      <w:numFmt w:val="decimal"/>
      <w:lvlText w:val="%1."/>
      <w:lvlJc w:val="left"/>
      <w:pPr>
        <w:ind w:left="1236" w:hanging="360"/>
      </w:pPr>
    </w:lvl>
    <w:lvl w:ilvl="1" w:tplc="04090019">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0" w15:restartNumberingAfterBreak="0">
    <w:nsid w:val="2F434DB8"/>
    <w:multiLevelType w:val="hybridMultilevel"/>
    <w:tmpl w:val="B69AA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D0B45"/>
    <w:multiLevelType w:val="hybridMultilevel"/>
    <w:tmpl w:val="FF420E44"/>
    <w:lvl w:ilvl="0" w:tplc="76727458">
      <w:numFmt w:val="bullet"/>
      <w:lvlText w:val=""/>
      <w:lvlJc w:val="left"/>
      <w:pPr>
        <w:ind w:left="2843" w:hanging="360"/>
      </w:pPr>
      <w:rPr>
        <w:rFonts w:ascii="Wingdings" w:eastAsia="Wingdings" w:hAnsi="Wingdings" w:cs="Wingdings" w:hint="default"/>
        <w:w w:val="100"/>
        <w:sz w:val="22"/>
        <w:szCs w:val="22"/>
      </w:rPr>
    </w:lvl>
    <w:lvl w:ilvl="1" w:tplc="04090003" w:tentative="1">
      <w:start w:val="1"/>
      <w:numFmt w:val="bullet"/>
      <w:lvlText w:val="o"/>
      <w:lvlJc w:val="left"/>
      <w:pPr>
        <w:ind w:left="3563" w:hanging="360"/>
      </w:pPr>
      <w:rPr>
        <w:rFonts w:ascii="Courier New" w:hAnsi="Courier New" w:cs="Courier New" w:hint="default"/>
      </w:rPr>
    </w:lvl>
    <w:lvl w:ilvl="2" w:tplc="04090005" w:tentative="1">
      <w:start w:val="1"/>
      <w:numFmt w:val="bullet"/>
      <w:lvlText w:val=""/>
      <w:lvlJc w:val="left"/>
      <w:pPr>
        <w:ind w:left="4283" w:hanging="360"/>
      </w:pPr>
      <w:rPr>
        <w:rFonts w:ascii="Wingdings" w:hAnsi="Wingdings" w:hint="default"/>
      </w:rPr>
    </w:lvl>
    <w:lvl w:ilvl="3" w:tplc="04090001" w:tentative="1">
      <w:start w:val="1"/>
      <w:numFmt w:val="bullet"/>
      <w:lvlText w:val=""/>
      <w:lvlJc w:val="left"/>
      <w:pPr>
        <w:ind w:left="5003" w:hanging="360"/>
      </w:pPr>
      <w:rPr>
        <w:rFonts w:ascii="Symbol" w:hAnsi="Symbol" w:hint="default"/>
      </w:rPr>
    </w:lvl>
    <w:lvl w:ilvl="4" w:tplc="04090003" w:tentative="1">
      <w:start w:val="1"/>
      <w:numFmt w:val="bullet"/>
      <w:lvlText w:val="o"/>
      <w:lvlJc w:val="left"/>
      <w:pPr>
        <w:ind w:left="5723" w:hanging="360"/>
      </w:pPr>
      <w:rPr>
        <w:rFonts w:ascii="Courier New" w:hAnsi="Courier New" w:cs="Courier New" w:hint="default"/>
      </w:rPr>
    </w:lvl>
    <w:lvl w:ilvl="5" w:tplc="04090005" w:tentative="1">
      <w:start w:val="1"/>
      <w:numFmt w:val="bullet"/>
      <w:lvlText w:val=""/>
      <w:lvlJc w:val="left"/>
      <w:pPr>
        <w:ind w:left="6443" w:hanging="360"/>
      </w:pPr>
      <w:rPr>
        <w:rFonts w:ascii="Wingdings" w:hAnsi="Wingdings" w:hint="default"/>
      </w:rPr>
    </w:lvl>
    <w:lvl w:ilvl="6" w:tplc="04090001" w:tentative="1">
      <w:start w:val="1"/>
      <w:numFmt w:val="bullet"/>
      <w:lvlText w:val=""/>
      <w:lvlJc w:val="left"/>
      <w:pPr>
        <w:ind w:left="7163" w:hanging="360"/>
      </w:pPr>
      <w:rPr>
        <w:rFonts w:ascii="Symbol" w:hAnsi="Symbol" w:hint="default"/>
      </w:rPr>
    </w:lvl>
    <w:lvl w:ilvl="7" w:tplc="04090003" w:tentative="1">
      <w:start w:val="1"/>
      <w:numFmt w:val="bullet"/>
      <w:lvlText w:val="o"/>
      <w:lvlJc w:val="left"/>
      <w:pPr>
        <w:ind w:left="7883" w:hanging="360"/>
      </w:pPr>
      <w:rPr>
        <w:rFonts w:ascii="Courier New" w:hAnsi="Courier New" w:cs="Courier New" w:hint="default"/>
      </w:rPr>
    </w:lvl>
    <w:lvl w:ilvl="8" w:tplc="04090005" w:tentative="1">
      <w:start w:val="1"/>
      <w:numFmt w:val="bullet"/>
      <w:lvlText w:val=""/>
      <w:lvlJc w:val="left"/>
      <w:pPr>
        <w:ind w:left="8603" w:hanging="360"/>
      </w:pPr>
      <w:rPr>
        <w:rFonts w:ascii="Wingdings" w:hAnsi="Wingdings" w:hint="default"/>
      </w:rPr>
    </w:lvl>
  </w:abstractNum>
  <w:abstractNum w:abstractNumId="12" w15:restartNumberingAfterBreak="0">
    <w:nsid w:val="47E84AA9"/>
    <w:multiLevelType w:val="hybridMultilevel"/>
    <w:tmpl w:val="10A87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C96DE1"/>
    <w:multiLevelType w:val="hybridMultilevel"/>
    <w:tmpl w:val="F7DC4EFE"/>
    <w:lvl w:ilvl="0" w:tplc="D48CBDCE">
      <w:start w:val="1"/>
      <w:numFmt w:val="decimal"/>
      <w:lvlText w:val="%1."/>
      <w:lvlJc w:val="left"/>
      <w:pPr>
        <w:ind w:left="977" w:hanging="363"/>
      </w:pPr>
      <w:rPr>
        <w:rFonts w:ascii="Calibri" w:eastAsia="Calibri" w:hAnsi="Calibri" w:cs="Calibri" w:hint="default"/>
        <w:b w:val="0"/>
        <w:w w:val="100"/>
        <w:sz w:val="22"/>
        <w:szCs w:val="22"/>
      </w:rPr>
    </w:lvl>
    <w:lvl w:ilvl="1" w:tplc="BA8627DA">
      <w:numFmt w:val="bullet"/>
      <w:lvlText w:val="o"/>
      <w:lvlJc w:val="left"/>
      <w:pPr>
        <w:ind w:left="1697" w:hanging="361"/>
      </w:pPr>
      <w:rPr>
        <w:rFonts w:ascii="Courier New" w:eastAsia="Courier New" w:hAnsi="Courier New" w:cs="Courier New" w:hint="default"/>
        <w:w w:val="100"/>
        <w:sz w:val="22"/>
        <w:szCs w:val="22"/>
      </w:rPr>
    </w:lvl>
    <w:lvl w:ilvl="2" w:tplc="5E427440">
      <w:numFmt w:val="bullet"/>
      <w:lvlText w:val="•"/>
      <w:lvlJc w:val="left"/>
      <w:pPr>
        <w:ind w:left="2600" w:hanging="361"/>
      </w:pPr>
      <w:rPr>
        <w:rFonts w:hint="default"/>
      </w:rPr>
    </w:lvl>
    <w:lvl w:ilvl="3" w:tplc="23028A4E">
      <w:numFmt w:val="bullet"/>
      <w:lvlText w:val="•"/>
      <w:lvlJc w:val="left"/>
      <w:pPr>
        <w:ind w:left="3500" w:hanging="361"/>
      </w:pPr>
      <w:rPr>
        <w:rFonts w:hint="default"/>
      </w:rPr>
    </w:lvl>
    <w:lvl w:ilvl="4" w:tplc="4212FC9C">
      <w:numFmt w:val="bullet"/>
      <w:lvlText w:val="•"/>
      <w:lvlJc w:val="left"/>
      <w:pPr>
        <w:ind w:left="4400" w:hanging="361"/>
      </w:pPr>
      <w:rPr>
        <w:rFonts w:hint="default"/>
      </w:rPr>
    </w:lvl>
    <w:lvl w:ilvl="5" w:tplc="94C8465A">
      <w:numFmt w:val="bullet"/>
      <w:lvlText w:val="•"/>
      <w:lvlJc w:val="left"/>
      <w:pPr>
        <w:ind w:left="5300" w:hanging="361"/>
      </w:pPr>
      <w:rPr>
        <w:rFonts w:hint="default"/>
      </w:rPr>
    </w:lvl>
    <w:lvl w:ilvl="6" w:tplc="799AAF72">
      <w:numFmt w:val="bullet"/>
      <w:lvlText w:val="•"/>
      <w:lvlJc w:val="left"/>
      <w:pPr>
        <w:ind w:left="6200" w:hanging="361"/>
      </w:pPr>
      <w:rPr>
        <w:rFonts w:hint="default"/>
      </w:rPr>
    </w:lvl>
    <w:lvl w:ilvl="7" w:tplc="43D260A0">
      <w:numFmt w:val="bullet"/>
      <w:lvlText w:val="•"/>
      <w:lvlJc w:val="left"/>
      <w:pPr>
        <w:ind w:left="7100" w:hanging="361"/>
      </w:pPr>
      <w:rPr>
        <w:rFonts w:hint="default"/>
      </w:rPr>
    </w:lvl>
    <w:lvl w:ilvl="8" w:tplc="596C1D86">
      <w:numFmt w:val="bullet"/>
      <w:lvlText w:val="•"/>
      <w:lvlJc w:val="left"/>
      <w:pPr>
        <w:ind w:left="8000" w:hanging="361"/>
      </w:pPr>
      <w:rPr>
        <w:rFonts w:hint="default"/>
      </w:rPr>
    </w:lvl>
  </w:abstractNum>
  <w:abstractNum w:abstractNumId="14" w15:restartNumberingAfterBreak="0">
    <w:nsid w:val="4E1F422A"/>
    <w:multiLevelType w:val="hybridMultilevel"/>
    <w:tmpl w:val="7ECA745C"/>
    <w:lvl w:ilvl="0" w:tplc="8D0C7968">
      <w:start w:val="1"/>
      <w:numFmt w:val="decimal"/>
      <w:lvlText w:val="%1."/>
      <w:lvlJc w:val="left"/>
      <w:pPr>
        <w:ind w:left="855" w:hanging="362"/>
        <w:jc w:val="right"/>
      </w:pPr>
      <w:rPr>
        <w:rFonts w:ascii="Calibri" w:eastAsia="Calibri" w:hAnsi="Calibri" w:cs="Calibri" w:hint="default"/>
        <w:w w:val="100"/>
        <w:sz w:val="22"/>
        <w:szCs w:val="22"/>
      </w:rPr>
    </w:lvl>
    <w:lvl w:ilvl="1" w:tplc="13668038">
      <w:numFmt w:val="bullet"/>
      <w:lvlText w:val="o"/>
      <w:lvlJc w:val="left"/>
      <w:pPr>
        <w:ind w:left="1451" w:hanging="361"/>
      </w:pPr>
      <w:rPr>
        <w:rFonts w:ascii="Courier New" w:eastAsia="Courier New" w:hAnsi="Courier New" w:cs="Courier New" w:hint="default"/>
        <w:w w:val="100"/>
        <w:sz w:val="22"/>
        <w:szCs w:val="22"/>
      </w:rPr>
    </w:lvl>
    <w:lvl w:ilvl="2" w:tplc="4F4CACDE">
      <w:numFmt w:val="bullet"/>
      <w:lvlText w:val="•"/>
      <w:lvlJc w:val="left"/>
      <w:pPr>
        <w:ind w:left="2346" w:hanging="361"/>
      </w:pPr>
      <w:rPr>
        <w:rFonts w:hint="default"/>
      </w:rPr>
    </w:lvl>
    <w:lvl w:ilvl="3" w:tplc="673E3ACA">
      <w:numFmt w:val="bullet"/>
      <w:lvlText w:val="•"/>
      <w:lvlJc w:val="left"/>
      <w:pPr>
        <w:ind w:left="3233" w:hanging="361"/>
      </w:pPr>
      <w:rPr>
        <w:rFonts w:hint="default"/>
      </w:rPr>
    </w:lvl>
    <w:lvl w:ilvl="4" w:tplc="A85E8D98">
      <w:numFmt w:val="bullet"/>
      <w:lvlText w:val="•"/>
      <w:lvlJc w:val="left"/>
      <w:pPr>
        <w:ind w:left="4120" w:hanging="361"/>
      </w:pPr>
      <w:rPr>
        <w:rFonts w:hint="default"/>
      </w:rPr>
    </w:lvl>
    <w:lvl w:ilvl="5" w:tplc="86B676D6">
      <w:numFmt w:val="bullet"/>
      <w:lvlText w:val="•"/>
      <w:lvlJc w:val="left"/>
      <w:pPr>
        <w:ind w:left="5006" w:hanging="361"/>
      </w:pPr>
      <w:rPr>
        <w:rFonts w:hint="default"/>
      </w:rPr>
    </w:lvl>
    <w:lvl w:ilvl="6" w:tplc="74485EBC">
      <w:numFmt w:val="bullet"/>
      <w:lvlText w:val="•"/>
      <w:lvlJc w:val="left"/>
      <w:pPr>
        <w:ind w:left="5893" w:hanging="361"/>
      </w:pPr>
      <w:rPr>
        <w:rFonts w:hint="default"/>
      </w:rPr>
    </w:lvl>
    <w:lvl w:ilvl="7" w:tplc="BC848C72">
      <w:numFmt w:val="bullet"/>
      <w:lvlText w:val="•"/>
      <w:lvlJc w:val="left"/>
      <w:pPr>
        <w:ind w:left="6780" w:hanging="361"/>
      </w:pPr>
      <w:rPr>
        <w:rFonts w:hint="default"/>
      </w:rPr>
    </w:lvl>
    <w:lvl w:ilvl="8" w:tplc="7E2AB32C">
      <w:numFmt w:val="bullet"/>
      <w:lvlText w:val="•"/>
      <w:lvlJc w:val="left"/>
      <w:pPr>
        <w:ind w:left="7666" w:hanging="361"/>
      </w:pPr>
      <w:rPr>
        <w:rFonts w:hint="default"/>
      </w:rPr>
    </w:lvl>
  </w:abstractNum>
  <w:abstractNum w:abstractNumId="15" w15:restartNumberingAfterBreak="0">
    <w:nsid w:val="52705961"/>
    <w:multiLevelType w:val="hybridMultilevel"/>
    <w:tmpl w:val="5BAADFC8"/>
    <w:lvl w:ilvl="0" w:tplc="0409000F">
      <w:start w:val="1"/>
      <w:numFmt w:val="decimal"/>
      <w:lvlText w:val="%1."/>
      <w:lvlJc w:val="left"/>
      <w:pPr>
        <w:ind w:left="103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6" w15:restartNumberingAfterBreak="0">
    <w:nsid w:val="59E623D7"/>
    <w:multiLevelType w:val="hybridMultilevel"/>
    <w:tmpl w:val="3246014A"/>
    <w:lvl w:ilvl="0" w:tplc="05944338">
      <w:numFmt w:val="bullet"/>
      <w:lvlText w:val="•"/>
      <w:lvlJc w:val="left"/>
      <w:pPr>
        <w:ind w:left="876" w:hanging="360"/>
      </w:pPr>
      <w:rPr>
        <w:rFonts w:ascii="Arial" w:eastAsia="Arial" w:hAnsi="Arial" w:cs="Aria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A63AA"/>
    <w:multiLevelType w:val="hybridMultilevel"/>
    <w:tmpl w:val="7374B08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15:restartNumberingAfterBreak="0">
    <w:nsid w:val="72CD7B89"/>
    <w:multiLevelType w:val="hybridMultilevel"/>
    <w:tmpl w:val="F7A87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952B6F"/>
    <w:multiLevelType w:val="hybridMultilevel"/>
    <w:tmpl w:val="B2F01846"/>
    <w:lvl w:ilvl="0" w:tplc="05944338">
      <w:numFmt w:val="bullet"/>
      <w:lvlText w:val="•"/>
      <w:lvlJc w:val="left"/>
      <w:pPr>
        <w:ind w:left="876" w:hanging="360"/>
      </w:pPr>
      <w:rPr>
        <w:rFonts w:ascii="Arial" w:eastAsia="Arial" w:hAnsi="Arial" w:cs="Arial" w:hint="default"/>
        <w:w w:val="99"/>
        <w:sz w:val="20"/>
        <w:szCs w:val="20"/>
      </w:rPr>
    </w:lvl>
    <w:lvl w:ilvl="1" w:tplc="25E0578C">
      <w:numFmt w:val="bullet"/>
      <w:lvlText w:val="•"/>
      <w:lvlJc w:val="left"/>
      <w:pPr>
        <w:ind w:left="1762" w:hanging="360"/>
      </w:pPr>
      <w:rPr>
        <w:rFonts w:hint="default"/>
      </w:rPr>
    </w:lvl>
    <w:lvl w:ilvl="2" w:tplc="F9EC6C38">
      <w:numFmt w:val="bullet"/>
      <w:lvlText w:val="•"/>
      <w:lvlJc w:val="left"/>
      <w:pPr>
        <w:ind w:left="2644" w:hanging="360"/>
      </w:pPr>
      <w:rPr>
        <w:rFonts w:hint="default"/>
      </w:rPr>
    </w:lvl>
    <w:lvl w:ilvl="3" w:tplc="20FEFD5C">
      <w:numFmt w:val="bullet"/>
      <w:lvlText w:val="•"/>
      <w:lvlJc w:val="left"/>
      <w:pPr>
        <w:ind w:left="3526" w:hanging="360"/>
      </w:pPr>
      <w:rPr>
        <w:rFonts w:hint="default"/>
      </w:rPr>
    </w:lvl>
    <w:lvl w:ilvl="4" w:tplc="7A28ECEE">
      <w:numFmt w:val="bullet"/>
      <w:lvlText w:val="•"/>
      <w:lvlJc w:val="left"/>
      <w:pPr>
        <w:ind w:left="4408" w:hanging="360"/>
      </w:pPr>
      <w:rPr>
        <w:rFonts w:hint="default"/>
      </w:rPr>
    </w:lvl>
    <w:lvl w:ilvl="5" w:tplc="EBD26566">
      <w:numFmt w:val="bullet"/>
      <w:lvlText w:val="•"/>
      <w:lvlJc w:val="left"/>
      <w:pPr>
        <w:ind w:left="5290" w:hanging="360"/>
      </w:pPr>
      <w:rPr>
        <w:rFonts w:hint="default"/>
      </w:rPr>
    </w:lvl>
    <w:lvl w:ilvl="6" w:tplc="594ABCE0">
      <w:numFmt w:val="bullet"/>
      <w:lvlText w:val="•"/>
      <w:lvlJc w:val="left"/>
      <w:pPr>
        <w:ind w:left="6172" w:hanging="360"/>
      </w:pPr>
      <w:rPr>
        <w:rFonts w:hint="default"/>
      </w:rPr>
    </w:lvl>
    <w:lvl w:ilvl="7" w:tplc="6B202506">
      <w:numFmt w:val="bullet"/>
      <w:lvlText w:val="•"/>
      <w:lvlJc w:val="left"/>
      <w:pPr>
        <w:ind w:left="7054" w:hanging="360"/>
      </w:pPr>
      <w:rPr>
        <w:rFonts w:hint="default"/>
      </w:rPr>
    </w:lvl>
    <w:lvl w:ilvl="8" w:tplc="AAD07D9A">
      <w:numFmt w:val="bullet"/>
      <w:lvlText w:val="•"/>
      <w:lvlJc w:val="left"/>
      <w:pPr>
        <w:ind w:left="7936" w:hanging="360"/>
      </w:pPr>
      <w:rPr>
        <w:rFonts w:hint="default"/>
      </w:rPr>
    </w:lvl>
  </w:abstractNum>
  <w:abstractNum w:abstractNumId="20" w15:restartNumberingAfterBreak="0">
    <w:nsid w:val="7BC9340D"/>
    <w:multiLevelType w:val="hybridMultilevel"/>
    <w:tmpl w:val="33B64C7A"/>
    <w:lvl w:ilvl="0" w:tplc="04090001">
      <w:start w:val="1"/>
      <w:numFmt w:val="bullet"/>
      <w:lvlText w:val=""/>
      <w:lvlJc w:val="left"/>
      <w:pPr>
        <w:ind w:left="876" w:hanging="360"/>
      </w:pPr>
      <w:rPr>
        <w:rFonts w:ascii="Symbol" w:hAnsi="Symbol" w:hint="default"/>
        <w:w w:val="99"/>
        <w:sz w:val="20"/>
        <w:szCs w:val="20"/>
      </w:rPr>
    </w:lvl>
    <w:lvl w:ilvl="1" w:tplc="25E0578C">
      <w:numFmt w:val="bullet"/>
      <w:lvlText w:val="•"/>
      <w:lvlJc w:val="left"/>
      <w:pPr>
        <w:ind w:left="1762" w:hanging="360"/>
      </w:pPr>
      <w:rPr>
        <w:rFonts w:hint="default"/>
      </w:rPr>
    </w:lvl>
    <w:lvl w:ilvl="2" w:tplc="F9EC6C38">
      <w:numFmt w:val="bullet"/>
      <w:lvlText w:val="•"/>
      <w:lvlJc w:val="left"/>
      <w:pPr>
        <w:ind w:left="2644" w:hanging="360"/>
      </w:pPr>
      <w:rPr>
        <w:rFonts w:hint="default"/>
      </w:rPr>
    </w:lvl>
    <w:lvl w:ilvl="3" w:tplc="20FEFD5C">
      <w:numFmt w:val="bullet"/>
      <w:lvlText w:val="•"/>
      <w:lvlJc w:val="left"/>
      <w:pPr>
        <w:ind w:left="3526" w:hanging="360"/>
      </w:pPr>
      <w:rPr>
        <w:rFonts w:hint="default"/>
      </w:rPr>
    </w:lvl>
    <w:lvl w:ilvl="4" w:tplc="7A28ECEE">
      <w:numFmt w:val="bullet"/>
      <w:lvlText w:val="•"/>
      <w:lvlJc w:val="left"/>
      <w:pPr>
        <w:ind w:left="4408" w:hanging="360"/>
      </w:pPr>
      <w:rPr>
        <w:rFonts w:hint="default"/>
      </w:rPr>
    </w:lvl>
    <w:lvl w:ilvl="5" w:tplc="EBD26566">
      <w:numFmt w:val="bullet"/>
      <w:lvlText w:val="•"/>
      <w:lvlJc w:val="left"/>
      <w:pPr>
        <w:ind w:left="5290" w:hanging="360"/>
      </w:pPr>
      <w:rPr>
        <w:rFonts w:hint="default"/>
      </w:rPr>
    </w:lvl>
    <w:lvl w:ilvl="6" w:tplc="594ABCE0">
      <w:numFmt w:val="bullet"/>
      <w:lvlText w:val="•"/>
      <w:lvlJc w:val="left"/>
      <w:pPr>
        <w:ind w:left="6172" w:hanging="360"/>
      </w:pPr>
      <w:rPr>
        <w:rFonts w:hint="default"/>
      </w:rPr>
    </w:lvl>
    <w:lvl w:ilvl="7" w:tplc="6B202506">
      <w:numFmt w:val="bullet"/>
      <w:lvlText w:val="•"/>
      <w:lvlJc w:val="left"/>
      <w:pPr>
        <w:ind w:left="7054" w:hanging="360"/>
      </w:pPr>
      <w:rPr>
        <w:rFonts w:hint="default"/>
      </w:rPr>
    </w:lvl>
    <w:lvl w:ilvl="8" w:tplc="AAD07D9A">
      <w:numFmt w:val="bullet"/>
      <w:lvlText w:val="•"/>
      <w:lvlJc w:val="left"/>
      <w:pPr>
        <w:ind w:left="7936" w:hanging="360"/>
      </w:pPr>
      <w:rPr>
        <w:rFonts w:hint="default"/>
      </w:rPr>
    </w:lvl>
  </w:abstractNum>
  <w:num w:numId="1">
    <w:abstractNumId w:val="19"/>
  </w:num>
  <w:num w:numId="2">
    <w:abstractNumId w:val="6"/>
  </w:num>
  <w:num w:numId="3">
    <w:abstractNumId w:val="20"/>
  </w:num>
  <w:num w:numId="4">
    <w:abstractNumId w:val="16"/>
  </w:num>
  <w:num w:numId="5">
    <w:abstractNumId w:val="8"/>
  </w:num>
  <w:num w:numId="6">
    <w:abstractNumId w:val="4"/>
  </w:num>
  <w:num w:numId="7">
    <w:abstractNumId w:val="0"/>
  </w:num>
  <w:num w:numId="8">
    <w:abstractNumId w:val="14"/>
  </w:num>
  <w:num w:numId="9">
    <w:abstractNumId w:val="13"/>
  </w:num>
  <w:num w:numId="10">
    <w:abstractNumId w:val="12"/>
  </w:num>
  <w:num w:numId="11">
    <w:abstractNumId w:val="1"/>
  </w:num>
  <w:num w:numId="12">
    <w:abstractNumId w:val="15"/>
  </w:num>
  <w:num w:numId="13">
    <w:abstractNumId w:val="3"/>
  </w:num>
  <w:num w:numId="14">
    <w:abstractNumId w:val="11"/>
  </w:num>
  <w:num w:numId="15">
    <w:abstractNumId w:val="10"/>
  </w:num>
  <w:num w:numId="16">
    <w:abstractNumId w:val="18"/>
  </w:num>
  <w:num w:numId="17">
    <w:abstractNumId w:val="5"/>
  </w:num>
  <w:num w:numId="18">
    <w:abstractNumId w:val="2"/>
  </w:num>
  <w:num w:numId="19">
    <w:abstractNumId w:val="9"/>
  </w:num>
  <w:num w:numId="20">
    <w:abstractNumId w:val="17"/>
  </w:num>
  <w:num w:numId="21">
    <w:abstractNumId w:val="7"/>
  </w:num>
  <w:num w:numId="2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37"/>
    <w:rsid w:val="00046A8D"/>
    <w:rsid w:val="000E2340"/>
    <w:rsid w:val="000F2CFC"/>
    <w:rsid w:val="00162B8E"/>
    <w:rsid w:val="00176CF0"/>
    <w:rsid w:val="001C0D4A"/>
    <w:rsid w:val="00224E08"/>
    <w:rsid w:val="0024116B"/>
    <w:rsid w:val="00290347"/>
    <w:rsid w:val="00297D02"/>
    <w:rsid w:val="0038796A"/>
    <w:rsid w:val="0039568A"/>
    <w:rsid w:val="003D415B"/>
    <w:rsid w:val="00487CAA"/>
    <w:rsid w:val="004C3497"/>
    <w:rsid w:val="00572B06"/>
    <w:rsid w:val="005C7F58"/>
    <w:rsid w:val="005F62D6"/>
    <w:rsid w:val="00637062"/>
    <w:rsid w:val="006605FD"/>
    <w:rsid w:val="00665B84"/>
    <w:rsid w:val="0066774C"/>
    <w:rsid w:val="006F596C"/>
    <w:rsid w:val="007040F0"/>
    <w:rsid w:val="007D1111"/>
    <w:rsid w:val="007D2C67"/>
    <w:rsid w:val="007E0F0B"/>
    <w:rsid w:val="007E3E15"/>
    <w:rsid w:val="0080290D"/>
    <w:rsid w:val="00845172"/>
    <w:rsid w:val="00847925"/>
    <w:rsid w:val="00874C50"/>
    <w:rsid w:val="00896D43"/>
    <w:rsid w:val="008D58BC"/>
    <w:rsid w:val="00967E90"/>
    <w:rsid w:val="00984574"/>
    <w:rsid w:val="00986E81"/>
    <w:rsid w:val="00991ECB"/>
    <w:rsid w:val="00A10028"/>
    <w:rsid w:val="00A15870"/>
    <w:rsid w:val="00A54663"/>
    <w:rsid w:val="00A66690"/>
    <w:rsid w:val="00A761A0"/>
    <w:rsid w:val="00AC030B"/>
    <w:rsid w:val="00AF6880"/>
    <w:rsid w:val="00B13B4E"/>
    <w:rsid w:val="00B614CB"/>
    <w:rsid w:val="00B64827"/>
    <w:rsid w:val="00B657AD"/>
    <w:rsid w:val="00B93837"/>
    <w:rsid w:val="00C54643"/>
    <w:rsid w:val="00C75121"/>
    <w:rsid w:val="00D162E7"/>
    <w:rsid w:val="00D426FB"/>
    <w:rsid w:val="00D4654A"/>
    <w:rsid w:val="00E35007"/>
    <w:rsid w:val="00E618BB"/>
    <w:rsid w:val="00EC51E8"/>
    <w:rsid w:val="00EF564B"/>
    <w:rsid w:val="00F252B2"/>
    <w:rsid w:val="00FD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C0188EA-6A9B-4A09-8BBE-406297C2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72"/>
    <w:rPr>
      <w:sz w:val="24"/>
    </w:rPr>
  </w:style>
  <w:style w:type="paragraph" w:styleId="Heading1">
    <w:name w:val="heading 1"/>
    <w:basedOn w:val="Normal"/>
    <w:link w:val="Heading1Char"/>
    <w:uiPriority w:val="1"/>
    <w:qFormat/>
    <w:rsid w:val="00B93837"/>
    <w:pPr>
      <w:widowControl w:val="0"/>
      <w:autoSpaceDE w:val="0"/>
      <w:autoSpaceDN w:val="0"/>
      <w:ind w:left="160"/>
      <w:outlineLvl w:val="0"/>
    </w:pPr>
    <w:rPr>
      <w:rFonts w:ascii="Cambria" w:eastAsia="Cambria" w:hAnsi="Cambria" w:cs="Cambria"/>
      <w:b/>
      <w:bCs/>
      <w:sz w:val="28"/>
      <w:szCs w:val="28"/>
    </w:rPr>
  </w:style>
  <w:style w:type="paragraph" w:styleId="Heading2">
    <w:name w:val="heading 2"/>
    <w:basedOn w:val="Normal"/>
    <w:next w:val="Normal"/>
    <w:link w:val="Heading2Char"/>
    <w:uiPriority w:val="9"/>
    <w:semiHidden/>
    <w:unhideWhenUsed/>
    <w:qFormat/>
    <w:rsid w:val="00991ECB"/>
    <w:pPr>
      <w:keepNext/>
      <w:keepLines/>
      <w:spacing w:before="40"/>
      <w:outlineLvl w:val="1"/>
    </w:pPr>
    <w:rPr>
      <w:rFonts w:asciiTheme="majorHAnsi" w:eastAsiaTheme="majorEastAsia" w:hAnsiTheme="majorHAnsi" w:cstheme="majorBidi"/>
      <w:color w:val="282C5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1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172"/>
    <w:rPr>
      <w:rFonts w:eastAsiaTheme="minorEastAsia"/>
      <w:color w:val="5A5A5A" w:themeColor="text1" w:themeTint="A5"/>
      <w:spacing w:val="15"/>
      <w:sz w:val="24"/>
    </w:rPr>
  </w:style>
  <w:style w:type="paragraph" w:styleId="BodyText">
    <w:name w:val="Body Text"/>
    <w:basedOn w:val="Normal"/>
    <w:link w:val="BodyTextChar"/>
    <w:uiPriority w:val="1"/>
    <w:qFormat/>
    <w:rsid w:val="00B93837"/>
    <w:pPr>
      <w:widowControl w:val="0"/>
      <w:autoSpaceDE w:val="0"/>
      <w:autoSpaceDN w:val="0"/>
    </w:pPr>
    <w:rPr>
      <w:rFonts w:ascii="Calibri" w:eastAsia="Calibri" w:hAnsi="Calibri" w:cs="Calibri"/>
      <w:sz w:val="22"/>
    </w:rPr>
  </w:style>
  <w:style w:type="character" w:customStyle="1" w:styleId="BodyTextChar">
    <w:name w:val="Body Text Char"/>
    <w:basedOn w:val="DefaultParagraphFont"/>
    <w:link w:val="BodyText"/>
    <w:uiPriority w:val="1"/>
    <w:rsid w:val="00B93837"/>
    <w:rPr>
      <w:rFonts w:ascii="Calibri" w:eastAsia="Calibri" w:hAnsi="Calibri" w:cs="Calibri"/>
    </w:rPr>
  </w:style>
  <w:style w:type="character" w:customStyle="1" w:styleId="Heading1Char">
    <w:name w:val="Heading 1 Char"/>
    <w:basedOn w:val="DefaultParagraphFont"/>
    <w:link w:val="Heading1"/>
    <w:uiPriority w:val="1"/>
    <w:rsid w:val="00B93837"/>
    <w:rPr>
      <w:rFonts w:ascii="Cambria" w:eastAsia="Cambria" w:hAnsi="Cambria" w:cs="Cambria"/>
      <w:b/>
      <w:bCs/>
      <w:sz w:val="28"/>
      <w:szCs w:val="28"/>
    </w:rPr>
  </w:style>
  <w:style w:type="character" w:styleId="Hyperlink">
    <w:name w:val="Hyperlink"/>
    <w:basedOn w:val="DefaultParagraphFont"/>
    <w:uiPriority w:val="99"/>
    <w:unhideWhenUsed/>
    <w:rsid w:val="00AC030B"/>
    <w:rPr>
      <w:color w:val="0000FF" w:themeColor="hyperlink"/>
      <w:u w:val="single"/>
    </w:rPr>
  </w:style>
  <w:style w:type="paragraph" w:customStyle="1" w:styleId="Style7">
    <w:name w:val="Style7"/>
    <w:basedOn w:val="BodyText"/>
    <w:qFormat/>
    <w:rsid w:val="00AC030B"/>
    <w:pPr>
      <w:widowControl/>
      <w:autoSpaceDE/>
      <w:autoSpaceDN/>
      <w:spacing w:after="120" w:line="264" w:lineRule="auto"/>
    </w:pPr>
    <w:rPr>
      <w:rFonts w:ascii="Garamond" w:eastAsia="Times New Roman" w:hAnsi="Garamond" w:cs="Arial"/>
      <w:sz w:val="24"/>
      <w:szCs w:val="21"/>
    </w:rPr>
  </w:style>
  <w:style w:type="character" w:styleId="FollowedHyperlink">
    <w:name w:val="FollowedHyperlink"/>
    <w:basedOn w:val="DefaultParagraphFont"/>
    <w:uiPriority w:val="99"/>
    <w:semiHidden/>
    <w:unhideWhenUsed/>
    <w:rsid w:val="00AC030B"/>
    <w:rPr>
      <w:color w:val="800080" w:themeColor="followedHyperlink"/>
      <w:u w:val="single"/>
    </w:rPr>
  </w:style>
  <w:style w:type="paragraph" w:styleId="ListParagraph">
    <w:name w:val="List Paragraph"/>
    <w:basedOn w:val="Normal"/>
    <w:uiPriority w:val="1"/>
    <w:qFormat/>
    <w:rsid w:val="00572B06"/>
    <w:pPr>
      <w:widowControl w:val="0"/>
      <w:autoSpaceDE w:val="0"/>
      <w:autoSpaceDN w:val="0"/>
      <w:spacing w:before="120"/>
      <w:ind w:left="912" w:hanging="360"/>
    </w:pPr>
    <w:rPr>
      <w:rFonts w:ascii="Calibri" w:eastAsia="Calibri" w:hAnsi="Calibri" w:cs="Calibri"/>
      <w:sz w:val="22"/>
    </w:rPr>
  </w:style>
  <w:style w:type="character" w:customStyle="1" w:styleId="Heading2Char">
    <w:name w:val="Heading 2 Char"/>
    <w:basedOn w:val="DefaultParagraphFont"/>
    <w:link w:val="Heading2"/>
    <w:uiPriority w:val="9"/>
    <w:semiHidden/>
    <w:rsid w:val="00991ECB"/>
    <w:rPr>
      <w:rFonts w:asciiTheme="majorHAnsi" w:eastAsiaTheme="majorEastAsia" w:hAnsiTheme="majorHAnsi" w:cstheme="majorBidi"/>
      <w:color w:val="282C55" w:themeColor="accent1" w:themeShade="BF"/>
      <w:sz w:val="26"/>
      <w:szCs w:val="26"/>
    </w:rPr>
  </w:style>
  <w:style w:type="paragraph" w:styleId="Footer">
    <w:name w:val="footer"/>
    <w:basedOn w:val="Normal"/>
    <w:link w:val="FooterChar"/>
    <w:uiPriority w:val="99"/>
    <w:unhideWhenUsed/>
    <w:rsid w:val="003D415B"/>
    <w:pPr>
      <w:widowControl w:val="0"/>
      <w:tabs>
        <w:tab w:val="center" w:pos="4680"/>
        <w:tab w:val="right" w:pos="9360"/>
      </w:tabs>
      <w:autoSpaceDE w:val="0"/>
      <w:autoSpaceDN w:val="0"/>
    </w:pPr>
    <w:rPr>
      <w:rFonts w:ascii="Calibri" w:eastAsia="Calibri" w:hAnsi="Calibri" w:cs="Calibri"/>
      <w:sz w:val="22"/>
    </w:rPr>
  </w:style>
  <w:style w:type="character" w:customStyle="1" w:styleId="FooterChar">
    <w:name w:val="Footer Char"/>
    <w:basedOn w:val="DefaultParagraphFont"/>
    <w:link w:val="Footer"/>
    <w:uiPriority w:val="99"/>
    <w:rsid w:val="003D415B"/>
    <w:rPr>
      <w:rFonts w:ascii="Calibri" w:eastAsia="Calibri" w:hAnsi="Calibri" w:cs="Calibri"/>
    </w:rPr>
  </w:style>
  <w:style w:type="paragraph" w:styleId="Header">
    <w:name w:val="header"/>
    <w:basedOn w:val="Normal"/>
    <w:link w:val="HeaderChar"/>
    <w:uiPriority w:val="99"/>
    <w:unhideWhenUsed/>
    <w:rsid w:val="00874C50"/>
    <w:pPr>
      <w:tabs>
        <w:tab w:val="center" w:pos="4680"/>
        <w:tab w:val="right" w:pos="9360"/>
      </w:tabs>
    </w:pPr>
  </w:style>
  <w:style w:type="character" w:customStyle="1" w:styleId="HeaderChar">
    <w:name w:val="Header Char"/>
    <w:basedOn w:val="DefaultParagraphFont"/>
    <w:link w:val="Header"/>
    <w:uiPriority w:val="99"/>
    <w:rsid w:val="00874C50"/>
    <w:rPr>
      <w:sz w:val="24"/>
    </w:rPr>
  </w:style>
  <w:style w:type="paragraph" w:styleId="BalloonText">
    <w:name w:val="Balloon Text"/>
    <w:basedOn w:val="Normal"/>
    <w:link w:val="BalloonTextChar"/>
    <w:uiPriority w:val="99"/>
    <w:semiHidden/>
    <w:unhideWhenUsed/>
    <w:rsid w:val="00B61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CB"/>
    <w:rPr>
      <w:rFonts w:ascii="Segoe UI" w:hAnsi="Segoe UI" w:cs="Segoe UI"/>
      <w:sz w:val="18"/>
      <w:szCs w:val="18"/>
    </w:rPr>
  </w:style>
  <w:style w:type="paragraph" w:customStyle="1" w:styleId="Default">
    <w:name w:val="Default"/>
    <w:rsid w:val="00D4654A"/>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63706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82C55" w:themeColor="accent1" w:themeShade="BF"/>
      <w:sz w:val="32"/>
      <w:szCs w:val="32"/>
    </w:rPr>
  </w:style>
  <w:style w:type="paragraph" w:styleId="TOC1">
    <w:name w:val="toc 1"/>
    <w:basedOn w:val="Normal"/>
    <w:next w:val="Normal"/>
    <w:autoRedefine/>
    <w:uiPriority w:val="39"/>
    <w:unhideWhenUsed/>
    <w:rsid w:val="00637062"/>
    <w:pPr>
      <w:spacing w:after="100"/>
    </w:pPr>
  </w:style>
  <w:style w:type="paragraph" w:styleId="TOC2">
    <w:name w:val="toc 2"/>
    <w:basedOn w:val="Normal"/>
    <w:next w:val="Normal"/>
    <w:autoRedefine/>
    <w:uiPriority w:val="39"/>
    <w:unhideWhenUsed/>
    <w:rsid w:val="0063706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ehmis.org/home" TargetMode="External"/><Relationship Id="rId13" Type="http://schemas.openxmlformats.org/officeDocument/2006/relationships/hyperlink" Target="http://www.mainehmis.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deralregister.gov/documents/2011/12/09/2011-31634/homeless-management-information-systems-requirements" TargetMode="External"/><Relationship Id="rId17" Type="http://schemas.openxmlformats.org/officeDocument/2006/relationships/hyperlink" Target="mailto:hmishelp@mainehousing.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hudexchange.info/resources/documents/HMIS-Data-Dictionary.pdf" TargetMode="External"/><Relationship Id="rId5" Type="http://schemas.openxmlformats.org/officeDocument/2006/relationships/webSettings" Target="webSettings.xml"/><Relationship Id="rId15" Type="http://schemas.openxmlformats.org/officeDocument/2006/relationships/hyperlink" Target="http://www.mainehmis.org/" TargetMode="External"/><Relationship Id="rId10" Type="http://schemas.openxmlformats.org/officeDocument/2006/relationships/hyperlink" Target="https://files.hudexchange.info/resources/documents/HMIS-Data-Standards-Manua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inehmis.org/" TargetMode="External"/></Relationships>
</file>

<file path=word/theme/theme1.xml><?xml version="1.0" encoding="utf-8"?>
<a:theme xmlns:a="http://schemas.openxmlformats.org/drawingml/2006/main" name="MaineHousing">
  <a:themeElements>
    <a:clrScheme name="MaineHousing">
      <a:dk1>
        <a:srgbClr val="000000"/>
      </a:dk1>
      <a:lt1>
        <a:srgbClr val="FFFFFF"/>
      </a:lt1>
      <a:dk2>
        <a:srgbClr val="363B73"/>
      </a:dk2>
      <a:lt2>
        <a:srgbClr val="EEECE1"/>
      </a:lt2>
      <a:accent1>
        <a:srgbClr val="363B73"/>
      </a:accent1>
      <a:accent2>
        <a:srgbClr val="AFBD20"/>
      </a:accent2>
      <a:accent3>
        <a:srgbClr val="E9A713"/>
      </a:accent3>
      <a:accent4>
        <a:srgbClr val="E4701D"/>
      </a:accent4>
      <a:accent5>
        <a:srgbClr val="7379BD"/>
      </a:accent5>
      <a:accent6>
        <a:srgbClr val="DAE56A"/>
      </a:accent6>
      <a:hlink>
        <a:srgbClr val="0000FF"/>
      </a:hlink>
      <a:folHlink>
        <a:srgbClr val="800080"/>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2737-2A00-412A-B46E-80BA5C10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13</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Castner</dc:creator>
  <cp:keywords/>
  <dc:description/>
  <cp:lastModifiedBy>Heather Dyer</cp:lastModifiedBy>
  <cp:revision>22</cp:revision>
  <dcterms:created xsi:type="dcterms:W3CDTF">2019-06-17T14:38:00Z</dcterms:created>
  <dcterms:modified xsi:type="dcterms:W3CDTF">2019-11-04T18:06:00Z</dcterms:modified>
</cp:coreProperties>
</file>