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67" w:rsidRPr="00AE7D66" w:rsidRDefault="00141227" w:rsidP="00AE7D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7D66">
        <w:rPr>
          <w:b/>
          <w:sz w:val="28"/>
          <w:szCs w:val="28"/>
        </w:rPr>
        <w:t>Maine HMIS List of Participating Agencies</w:t>
      </w:r>
    </w:p>
    <w:p w:rsidR="00141227" w:rsidRPr="00AE7D66" w:rsidRDefault="00020963" w:rsidP="00AE7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9/25</w:t>
      </w:r>
      <w:r w:rsidR="00D22EBF">
        <w:rPr>
          <w:b/>
          <w:sz w:val="28"/>
          <w:szCs w:val="28"/>
        </w:rPr>
        <w:t>/</w:t>
      </w:r>
      <w:r w:rsidR="005B6DC7">
        <w:rPr>
          <w:b/>
          <w:sz w:val="28"/>
          <w:szCs w:val="28"/>
        </w:rPr>
        <w:t>2023</w:t>
      </w:r>
    </w:p>
    <w:p w:rsidR="00141227" w:rsidRDefault="00141227">
      <w:pPr>
        <w:rPr>
          <w:szCs w:val="24"/>
        </w:rPr>
      </w:pPr>
    </w:p>
    <w:p w:rsidR="00141227" w:rsidRPr="00AE7D66" w:rsidRDefault="00141227" w:rsidP="00AE7D66">
      <w:pPr>
        <w:jc w:val="center"/>
        <w:rPr>
          <w:b/>
          <w:szCs w:val="24"/>
        </w:rPr>
      </w:pPr>
      <w:r w:rsidRPr="00AE7D66">
        <w:rPr>
          <w:b/>
          <w:szCs w:val="24"/>
        </w:rPr>
        <w:t>Not all Agencies listed share data, however all Agencies listed can see data that is shared</w:t>
      </w:r>
    </w:p>
    <w:p w:rsidR="00141227" w:rsidRDefault="00141227">
      <w:pPr>
        <w:rPr>
          <w:szCs w:val="24"/>
        </w:rPr>
      </w:pPr>
    </w:p>
    <w:p w:rsidR="00141227" w:rsidRDefault="00141227">
      <w:pPr>
        <w:rPr>
          <w:szCs w:val="24"/>
        </w:rPr>
      </w:pPr>
    </w:p>
    <w:p w:rsidR="00141227" w:rsidRDefault="00141227">
      <w:pPr>
        <w:rPr>
          <w:szCs w:val="24"/>
        </w:rPr>
      </w:pPr>
      <w:r>
        <w:rPr>
          <w:szCs w:val="24"/>
        </w:rPr>
        <w:t>ACAP – Aroostook County Action Program</w:t>
      </w:r>
    </w:p>
    <w:p w:rsidR="00141227" w:rsidRDefault="00141227">
      <w:pPr>
        <w:rPr>
          <w:szCs w:val="24"/>
        </w:rPr>
      </w:pPr>
      <w:r>
        <w:rPr>
          <w:szCs w:val="24"/>
        </w:rPr>
        <w:t>Amistad</w:t>
      </w:r>
    </w:p>
    <w:p w:rsidR="00137530" w:rsidRDefault="00137530">
      <w:pPr>
        <w:rPr>
          <w:szCs w:val="24"/>
        </w:rPr>
      </w:pPr>
      <w:r>
        <w:rPr>
          <w:szCs w:val="24"/>
        </w:rPr>
        <w:t>Androscoggin Home Healthcare &amp; Hospice</w:t>
      </w:r>
    </w:p>
    <w:p w:rsidR="00141227" w:rsidRDefault="00141227">
      <w:pPr>
        <w:rPr>
          <w:szCs w:val="24"/>
        </w:rPr>
      </w:pPr>
      <w:r>
        <w:rPr>
          <w:szCs w:val="24"/>
        </w:rPr>
        <w:t>Augusta Housing Authority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Bangor Area Homeless Shelter </w:t>
      </w:r>
      <w:proofErr w:type="gramStart"/>
      <w:r w:rsidR="00AE7D66">
        <w:rPr>
          <w:szCs w:val="24"/>
        </w:rPr>
        <w:t>Inc..</w:t>
      </w:r>
      <w:proofErr w:type="gramEnd"/>
    </w:p>
    <w:p w:rsidR="00141227" w:rsidRDefault="00141227">
      <w:pPr>
        <w:rPr>
          <w:szCs w:val="24"/>
        </w:rPr>
      </w:pPr>
      <w:r>
        <w:rPr>
          <w:szCs w:val="24"/>
        </w:rPr>
        <w:t>Bread of Life Ministries</w:t>
      </w:r>
    </w:p>
    <w:p w:rsidR="004A1B61" w:rsidRDefault="004A1B61">
      <w:pPr>
        <w:rPr>
          <w:szCs w:val="24"/>
        </w:rPr>
      </w:pPr>
      <w:r>
        <w:rPr>
          <w:szCs w:val="24"/>
        </w:rPr>
        <w:t>City of Auburn</w:t>
      </w:r>
    </w:p>
    <w:p w:rsidR="00AE7D66" w:rsidRDefault="00AE7D66" w:rsidP="00AE7D66">
      <w:pPr>
        <w:rPr>
          <w:szCs w:val="24"/>
        </w:rPr>
      </w:pPr>
      <w:r>
        <w:rPr>
          <w:szCs w:val="24"/>
        </w:rPr>
        <w:t>City of Bangor</w:t>
      </w:r>
    </w:p>
    <w:p w:rsidR="00AE7D66" w:rsidRDefault="00AE7D66" w:rsidP="00AE7D66">
      <w:pPr>
        <w:rPr>
          <w:szCs w:val="24"/>
        </w:rPr>
      </w:pPr>
      <w:r>
        <w:rPr>
          <w:szCs w:val="24"/>
        </w:rPr>
        <w:t>City of Portland</w:t>
      </w:r>
    </w:p>
    <w:p w:rsidR="00137530" w:rsidRDefault="00137530" w:rsidP="00AE7D66">
      <w:pPr>
        <w:rPr>
          <w:szCs w:val="24"/>
        </w:rPr>
      </w:pPr>
      <w:r>
        <w:rPr>
          <w:szCs w:val="24"/>
        </w:rPr>
        <w:t>Commons Housing Corporation</w:t>
      </w:r>
    </w:p>
    <w:p w:rsidR="001F6BC8" w:rsidRDefault="001F6BC8" w:rsidP="00AE7D66">
      <w:pPr>
        <w:rPr>
          <w:szCs w:val="24"/>
        </w:rPr>
      </w:pPr>
      <w:r>
        <w:rPr>
          <w:szCs w:val="24"/>
        </w:rPr>
        <w:t>Community Care (Shaw House)</w:t>
      </w:r>
    </w:p>
    <w:p w:rsidR="00141227" w:rsidRDefault="00141227">
      <w:pPr>
        <w:rPr>
          <w:szCs w:val="24"/>
        </w:rPr>
      </w:pPr>
      <w:r>
        <w:rPr>
          <w:szCs w:val="24"/>
        </w:rPr>
        <w:t>Community Health and Counseling Services (CHCS)</w:t>
      </w:r>
    </w:p>
    <w:p w:rsidR="00141227" w:rsidRDefault="00141227">
      <w:pPr>
        <w:rPr>
          <w:szCs w:val="24"/>
        </w:rPr>
      </w:pPr>
      <w:r>
        <w:rPr>
          <w:szCs w:val="24"/>
        </w:rPr>
        <w:t>Community Housing of Maine (CHOM)</w:t>
      </w:r>
    </w:p>
    <w:p w:rsidR="00AE7D66" w:rsidRDefault="00AE7D66">
      <w:pPr>
        <w:rPr>
          <w:szCs w:val="24"/>
        </w:rPr>
      </w:pPr>
      <w:r>
        <w:rPr>
          <w:szCs w:val="24"/>
        </w:rPr>
        <w:t>Crisis and Counseling Centers</w:t>
      </w:r>
    </w:p>
    <w:p w:rsidR="001F6BC8" w:rsidRDefault="001F6BC8">
      <w:pPr>
        <w:rPr>
          <w:szCs w:val="24"/>
        </w:rPr>
      </w:pPr>
      <w:r>
        <w:rPr>
          <w:szCs w:val="24"/>
        </w:rPr>
        <w:t>The Gathering Place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HOME, </w:t>
      </w:r>
      <w:proofErr w:type="gramStart"/>
      <w:r w:rsidR="00AE7D66">
        <w:rPr>
          <w:szCs w:val="24"/>
        </w:rPr>
        <w:t>Inc..</w:t>
      </w:r>
      <w:proofErr w:type="gramEnd"/>
    </w:p>
    <w:p w:rsidR="00141227" w:rsidRDefault="00141227">
      <w:pPr>
        <w:rPr>
          <w:szCs w:val="24"/>
        </w:rPr>
      </w:pPr>
      <w:r>
        <w:rPr>
          <w:szCs w:val="24"/>
        </w:rPr>
        <w:t xml:space="preserve">Homeless Services of Aroostook, </w:t>
      </w:r>
      <w:proofErr w:type="gramStart"/>
      <w:r w:rsidR="00AE7D66">
        <w:rPr>
          <w:szCs w:val="24"/>
        </w:rPr>
        <w:t>Inc..</w:t>
      </w:r>
      <w:proofErr w:type="gramEnd"/>
      <w:r>
        <w:rPr>
          <w:szCs w:val="24"/>
        </w:rPr>
        <w:t xml:space="preserve"> (HSA)</w:t>
      </w:r>
    </w:p>
    <w:p w:rsidR="00141227" w:rsidRDefault="00141227">
      <w:pPr>
        <w:rPr>
          <w:szCs w:val="24"/>
        </w:rPr>
      </w:pPr>
      <w:r>
        <w:rPr>
          <w:szCs w:val="24"/>
        </w:rPr>
        <w:t>Kennebec Behavioral Health (KBH)</w:t>
      </w:r>
    </w:p>
    <w:p w:rsidR="00141227" w:rsidRDefault="00141227">
      <w:pPr>
        <w:rPr>
          <w:szCs w:val="24"/>
        </w:rPr>
      </w:pPr>
      <w:r>
        <w:rPr>
          <w:szCs w:val="24"/>
        </w:rPr>
        <w:t>Knox County Homeless Coalition (KCHC)</w:t>
      </w:r>
    </w:p>
    <w:p w:rsidR="00632029" w:rsidRDefault="00632029">
      <w:pPr>
        <w:rPr>
          <w:szCs w:val="24"/>
        </w:rPr>
      </w:pPr>
      <w:r>
        <w:rPr>
          <w:szCs w:val="24"/>
        </w:rPr>
        <w:t>Lewiston Housing Authority</w:t>
      </w:r>
    </w:p>
    <w:p w:rsidR="00AE67F1" w:rsidRDefault="00AE67F1">
      <w:pPr>
        <w:rPr>
          <w:szCs w:val="24"/>
        </w:rPr>
      </w:pPr>
      <w:r>
        <w:rPr>
          <w:szCs w:val="24"/>
        </w:rPr>
        <w:t>Maine Bureau of Veterans Services</w:t>
      </w:r>
    </w:p>
    <w:p w:rsidR="00141227" w:rsidRDefault="003E6BEF">
      <w:pPr>
        <w:rPr>
          <w:szCs w:val="24"/>
        </w:rPr>
      </w:pPr>
      <w:r>
        <w:rPr>
          <w:szCs w:val="24"/>
        </w:rPr>
        <w:t>Maine Department of Health &amp; Human Services</w:t>
      </w:r>
    </w:p>
    <w:p w:rsidR="00141227" w:rsidRDefault="00AE7D66">
      <w:pPr>
        <w:rPr>
          <w:szCs w:val="24"/>
        </w:rPr>
      </w:pPr>
      <w:r>
        <w:rPr>
          <w:szCs w:val="24"/>
        </w:rPr>
        <w:t>Maine Housing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Mid-Maine Homeless Shelter, </w:t>
      </w:r>
      <w:proofErr w:type="gramStart"/>
      <w:r w:rsidR="00AE7D66">
        <w:rPr>
          <w:szCs w:val="24"/>
        </w:rPr>
        <w:t>Inc..</w:t>
      </w:r>
      <w:proofErr w:type="gramEnd"/>
      <w:r>
        <w:rPr>
          <w:szCs w:val="24"/>
        </w:rPr>
        <w:t xml:space="preserve"> (MMHS)</w:t>
      </w:r>
    </w:p>
    <w:p w:rsidR="00141227" w:rsidRDefault="00141227">
      <w:pPr>
        <w:rPr>
          <w:szCs w:val="24"/>
        </w:rPr>
      </w:pPr>
      <w:r>
        <w:rPr>
          <w:szCs w:val="24"/>
        </w:rPr>
        <w:t>Milestone Recovery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New Beginnings </w:t>
      </w:r>
      <w:r w:rsidR="00AE7D66">
        <w:rPr>
          <w:szCs w:val="24"/>
        </w:rPr>
        <w:t>Inc.</w:t>
      </w:r>
    </w:p>
    <w:p w:rsidR="001F6BC8" w:rsidRDefault="001F6BC8">
      <w:pPr>
        <w:rPr>
          <w:szCs w:val="24"/>
        </w:rPr>
      </w:pPr>
      <w:r>
        <w:rPr>
          <w:szCs w:val="24"/>
        </w:rPr>
        <w:t xml:space="preserve">Northern Lighthouse </w:t>
      </w:r>
      <w:proofErr w:type="spellStart"/>
      <w:r>
        <w:rPr>
          <w:szCs w:val="24"/>
        </w:rPr>
        <w:t>Inc</w:t>
      </w:r>
      <w:proofErr w:type="spellEnd"/>
    </w:p>
    <w:p w:rsidR="00141227" w:rsidRDefault="00141227">
      <w:pPr>
        <w:rPr>
          <w:szCs w:val="24"/>
        </w:rPr>
      </w:pPr>
      <w:r>
        <w:rPr>
          <w:szCs w:val="24"/>
        </w:rPr>
        <w:t>OHI</w:t>
      </w:r>
    </w:p>
    <w:p w:rsidR="00141227" w:rsidRDefault="00141227">
      <w:pPr>
        <w:rPr>
          <w:szCs w:val="24"/>
        </w:rPr>
      </w:pPr>
      <w:r>
        <w:rPr>
          <w:szCs w:val="24"/>
        </w:rPr>
        <w:t>Opportunity Alliance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Penobscot Community Health Center </w:t>
      </w:r>
      <w:r w:rsidR="00AE7D66">
        <w:rPr>
          <w:szCs w:val="24"/>
        </w:rPr>
        <w:t>Inc.</w:t>
      </w:r>
      <w:r>
        <w:rPr>
          <w:szCs w:val="24"/>
        </w:rPr>
        <w:t xml:space="preserve"> (PCHC)</w:t>
      </w:r>
    </w:p>
    <w:p w:rsidR="001579CB" w:rsidRDefault="001579CB">
      <w:pPr>
        <w:rPr>
          <w:szCs w:val="24"/>
        </w:rPr>
      </w:pPr>
      <w:proofErr w:type="spellStart"/>
      <w:r>
        <w:rPr>
          <w:szCs w:val="24"/>
        </w:rPr>
        <w:t>Penquis</w:t>
      </w:r>
      <w:proofErr w:type="spellEnd"/>
    </w:p>
    <w:p w:rsidR="00141227" w:rsidRDefault="00141227">
      <w:pPr>
        <w:rPr>
          <w:szCs w:val="24"/>
        </w:rPr>
      </w:pPr>
      <w:r>
        <w:rPr>
          <w:szCs w:val="24"/>
        </w:rPr>
        <w:t>Portland Housing Authority</w:t>
      </w:r>
    </w:p>
    <w:p w:rsidR="00141227" w:rsidRDefault="00141227">
      <w:pPr>
        <w:rPr>
          <w:szCs w:val="24"/>
        </w:rPr>
      </w:pPr>
      <w:r>
        <w:rPr>
          <w:szCs w:val="24"/>
        </w:rPr>
        <w:t>Preble Street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Rumford Group Homes </w:t>
      </w:r>
      <w:r w:rsidR="00AE7D66">
        <w:rPr>
          <w:szCs w:val="24"/>
        </w:rPr>
        <w:t>Inc.</w:t>
      </w:r>
      <w:r>
        <w:rPr>
          <w:szCs w:val="24"/>
        </w:rPr>
        <w:t xml:space="preserve"> (RGH)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Rural Community Action Ministry </w:t>
      </w:r>
      <w:r w:rsidR="00AE7D66">
        <w:rPr>
          <w:szCs w:val="24"/>
        </w:rPr>
        <w:t>Inc.</w:t>
      </w:r>
      <w:r>
        <w:rPr>
          <w:szCs w:val="24"/>
        </w:rPr>
        <w:t xml:space="preserve"> (RCAM)</w:t>
      </w:r>
    </w:p>
    <w:p w:rsidR="00141227" w:rsidRDefault="00141227">
      <w:pPr>
        <w:rPr>
          <w:szCs w:val="24"/>
        </w:rPr>
      </w:pPr>
      <w:r>
        <w:rPr>
          <w:szCs w:val="24"/>
        </w:rPr>
        <w:t>Shalom House</w:t>
      </w:r>
    </w:p>
    <w:p w:rsidR="00141227" w:rsidRDefault="00141227">
      <w:pPr>
        <w:rPr>
          <w:szCs w:val="24"/>
        </w:rPr>
      </w:pPr>
      <w:r>
        <w:rPr>
          <w:szCs w:val="24"/>
        </w:rPr>
        <w:t>Tedford Housing</w:t>
      </w:r>
    </w:p>
    <w:p w:rsidR="00632029" w:rsidRDefault="00632029">
      <w:pPr>
        <w:rPr>
          <w:szCs w:val="24"/>
        </w:rPr>
      </w:pPr>
      <w:r>
        <w:rPr>
          <w:szCs w:val="24"/>
        </w:rPr>
        <w:t>United Way of Southern Maine</w:t>
      </w:r>
    </w:p>
    <w:p w:rsidR="00141227" w:rsidRDefault="00141227">
      <w:pPr>
        <w:rPr>
          <w:szCs w:val="24"/>
        </w:rPr>
      </w:pPr>
      <w:r>
        <w:rPr>
          <w:szCs w:val="24"/>
        </w:rPr>
        <w:t>US Department of Veterans Affairs (VA Maine Healthcare System)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Veteran’s </w:t>
      </w:r>
      <w:r w:rsidR="00AE7D66">
        <w:rPr>
          <w:szCs w:val="24"/>
        </w:rPr>
        <w:t>Inc.</w:t>
      </w:r>
    </w:p>
    <w:p w:rsidR="00141227" w:rsidRDefault="00141227">
      <w:pPr>
        <w:rPr>
          <w:szCs w:val="24"/>
        </w:rPr>
      </w:pPr>
      <w:r>
        <w:rPr>
          <w:szCs w:val="24"/>
        </w:rPr>
        <w:t>Volunteers of America – Northern New England (VOANNE)</w:t>
      </w:r>
    </w:p>
    <w:p w:rsidR="001579CB" w:rsidRDefault="001579CB">
      <w:pPr>
        <w:rPr>
          <w:szCs w:val="24"/>
        </w:rPr>
      </w:pPr>
      <w:r>
        <w:rPr>
          <w:szCs w:val="24"/>
        </w:rPr>
        <w:t>Waldo Community Action Program</w:t>
      </w:r>
    </w:p>
    <w:p w:rsidR="00141227" w:rsidRDefault="00141227">
      <w:pPr>
        <w:rPr>
          <w:szCs w:val="24"/>
        </w:rPr>
      </w:pPr>
      <w:r>
        <w:rPr>
          <w:szCs w:val="24"/>
        </w:rPr>
        <w:t xml:space="preserve">Westbrook Housing Authority </w:t>
      </w:r>
    </w:p>
    <w:p w:rsidR="00940DA1" w:rsidRDefault="00940DA1">
      <w:pPr>
        <w:rPr>
          <w:szCs w:val="24"/>
        </w:rPr>
      </w:pPr>
      <w:r>
        <w:rPr>
          <w:szCs w:val="24"/>
        </w:rPr>
        <w:t>Western Maine Community Action</w:t>
      </w:r>
    </w:p>
    <w:p w:rsidR="003A0BD3" w:rsidRDefault="003A0BD3">
      <w:pPr>
        <w:rPr>
          <w:szCs w:val="24"/>
        </w:rPr>
      </w:pPr>
      <w:r>
        <w:rPr>
          <w:szCs w:val="24"/>
        </w:rPr>
        <w:t xml:space="preserve">York County CAP </w:t>
      </w:r>
    </w:p>
    <w:p w:rsidR="00141227" w:rsidRPr="00E618BB" w:rsidRDefault="00141227">
      <w:pPr>
        <w:rPr>
          <w:szCs w:val="24"/>
        </w:rPr>
      </w:pPr>
      <w:r>
        <w:rPr>
          <w:szCs w:val="24"/>
        </w:rPr>
        <w:t xml:space="preserve">York County Shelter Programs </w:t>
      </w:r>
      <w:r w:rsidR="00AE7D66">
        <w:rPr>
          <w:szCs w:val="24"/>
        </w:rPr>
        <w:t>Inc.</w:t>
      </w:r>
      <w:r>
        <w:rPr>
          <w:szCs w:val="24"/>
        </w:rPr>
        <w:t xml:space="preserve"> (YCSPI)</w:t>
      </w:r>
    </w:p>
    <w:sectPr w:rsidR="00141227" w:rsidRPr="00E618BB" w:rsidSect="003A0BD3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7"/>
    <w:rsid w:val="00020963"/>
    <w:rsid w:val="00137530"/>
    <w:rsid w:val="00141227"/>
    <w:rsid w:val="001579CB"/>
    <w:rsid w:val="001779AD"/>
    <w:rsid w:val="001F6BC8"/>
    <w:rsid w:val="00263D77"/>
    <w:rsid w:val="003847B4"/>
    <w:rsid w:val="003A0BD3"/>
    <w:rsid w:val="003E6BEF"/>
    <w:rsid w:val="004A1B61"/>
    <w:rsid w:val="00561C48"/>
    <w:rsid w:val="005B6DC7"/>
    <w:rsid w:val="00632029"/>
    <w:rsid w:val="007A089E"/>
    <w:rsid w:val="007A4D95"/>
    <w:rsid w:val="007D2C67"/>
    <w:rsid w:val="007E3E15"/>
    <w:rsid w:val="00845172"/>
    <w:rsid w:val="008A5CFB"/>
    <w:rsid w:val="00940DA1"/>
    <w:rsid w:val="009646E5"/>
    <w:rsid w:val="00A10028"/>
    <w:rsid w:val="00AE67F1"/>
    <w:rsid w:val="00AE7D66"/>
    <w:rsid w:val="00CA10B6"/>
    <w:rsid w:val="00D22EBF"/>
    <w:rsid w:val="00D426FB"/>
    <w:rsid w:val="00E618BB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AC7B-1D85-4DEA-A4F4-F25C0050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neHousingWord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Wade</dc:creator>
  <cp:keywords/>
  <dc:description/>
  <cp:lastModifiedBy>Sarah Kinsella-Spieldenner</cp:lastModifiedBy>
  <cp:revision>2</cp:revision>
  <cp:lastPrinted>2023-04-14T17:17:00Z</cp:lastPrinted>
  <dcterms:created xsi:type="dcterms:W3CDTF">2023-11-29T19:49:00Z</dcterms:created>
  <dcterms:modified xsi:type="dcterms:W3CDTF">2023-11-29T19:49:00Z</dcterms:modified>
</cp:coreProperties>
</file>